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14:paraId="11769C86" w14:textId="77777777" w:rsidTr="00D55D45">
        <w:trPr>
          <w:trHeight w:val="499"/>
        </w:trPr>
        <w:tc>
          <w:tcPr>
            <w:tcW w:w="375" w:type="pct"/>
            <w:vAlign w:val="center"/>
          </w:tcPr>
          <w:p w14:paraId="0E79092A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54615ABC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14:paraId="35E2CD44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14:paraId="58E983EA" w14:textId="77777777"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D55D45" w14:paraId="4ECA0FD6" w14:textId="77777777" w:rsidTr="00764738">
        <w:trPr>
          <w:trHeight w:val="4304"/>
        </w:trPr>
        <w:tc>
          <w:tcPr>
            <w:tcW w:w="375" w:type="pct"/>
            <w:vAlign w:val="center"/>
          </w:tcPr>
          <w:p w14:paraId="0E5F8578" w14:textId="0366A065" w:rsidR="00D55D45" w:rsidRPr="0025657C" w:rsidRDefault="00AD2FC2" w:rsidP="00DC70D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18FF655" w14:textId="2B2EBE2C" w:rsidR="00D55D45" w:rsidRPr="0025657C" w:rsidRDefault="00346EFF" w:rsidP="00AD2FC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房间隔缺损封堵器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FED5518" w14:textId="56C361CC" w:rsidR="00D55D45" w:rsidRPr="0025657C" w:rsidRDefault="005E4C92" w:rsidP="00AD2FC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封堵器腰部</w:t>
            </w:r>
            <w:r w:rsidR="002E61CF" w:rsidRPr="0025657C">
              <w:rPr>
                <w:rFonts w:ascii="宋体" w:hAnsi="宋体" w:hint="eastAsia"/>
                <w:color w:val="000000"/>
                <w:szCs w:val="21"/>
              </w:rPr>
              <w:t>直径</w:t>
            </w:r>
            <w:r w:rsidR="00EB0615" w:rsidRPr="0025657C">
              <w:rPr>
                <w:rFonts w:ascii="宋体" w:hAnsi="宋体" w:hint="eastAsia"/>
                <w:color w:val="000000"/>
                <w:szCs w:val="21"/>
              </w:rPr>
              <w:t>：</w:t>
            </w:r>
            <w:r w:rsidR="002E61CF" w:rsidRPr="0025657C">
              <w:rPr>
                <w:rFonts w:ascii="宋体" w:hAnsi="宋体" w:hint="eastAsia"/>
                <w:color w:val="000000"/>
                <w:szCs w:val="21"/>
              </w:rPr>
              <w:t>6mm</w:t>
            </w:r>
            <w:r w:rsidR="00EB0615" w:rsidRPr="0025657C">
              <w:rPr>
                <w:rFonts w:ascii="宋体" w:hAnsi="宋体" w:hint="eastAsia"/>
                <w:color w:val="000000"/>
                <w:szCs w:val="21"/>
              </w:rPr>
              <w:t>至</w:t>
            </w:r>
            <w:r w:rsidR="002E61CF" w:rsidRPr="0025657C">
              <w:rPr>
                <w:rFonts w:ascii="宋体" w:hAnsi="宋体" w:hint="eastAsia"/>
                <w:color w:val="000000"/>
                <w:szCs w:val="21"/>
              </w:rPr>
              <w:t>34mm</w:t>
            </w:r>
            <w:r w:rsidR="00844683" w:rsidRPr="0025657C">
              <w:rPr>
                <w:rFonts w:ascii="宋体" w:hAnsi="宋体" w:hint="eastAsia"/>
                <w:color w:val="000000"/>
                <w:szCs w:val="21"/>
              </w:rPr>
              <w:t>范围内各型号</w:t>
            </w:r>
            <w:r w:rsidR="005E49AA" w:rsidRPr="0025657C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14:paraId="0AE9D507" w14:textId="5962AF37" w:rsidR="00A55FD2" w:rsidRPr="0025657C" w:rsidRDefault="00A55FD2" w:rsidP="00AD2FC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03" w:type="pct"/>
            <w:shd w:val="clear" w:color="auto" w:fill="auto"/>
            <w:vAlign w:val="center"/>
          </w:tcPr>
          <w:p w14:paraId="479E1F39" w14:textId="77777777" w:rsidR="00D55D45" w:rsidRPr="0025657C" w:rsidRDefault="00AD317A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适用范围：</w:t>
            </w:r>
          </w:p>
          <w:p w14:paraId="1B4CCBDF" w14:textId="77777777" w:rsidR="00AD2FC2" w:rsidRPr="0025657C" w:rsidRDefault="00AD2FC2" w:rsidP="00AD2FC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该产品用于先天性心脏病继发孔型房间隔缺损的治疗</w:t>
            </w:r>
          </w:p>
          <w:p w14:paraId="6F9AE7EA" w14:textId="47C4C7D2" w:rsidR="005D0605" w:rsidRPr="0025657C" w:rsidRDefault="005D0605" w:rsidP="005D0605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4C0007C" w14:textId="77777777" w:rsidR="00FA7EA6" w:rsidRPr="0025657C" w:rsidRDefault="006933F9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实现功能：</w:t>
            </w:r>
          </w:p>
          <w:p w14:paraId="0FB7C9E8" w14:textId="1EE7C442" w:rsidR="00AD2FC2" w:rsidRPr="0025657C" w:rsidRDefault="006C4AB1" w:rsidP="00780E31">
            <w:pPr>
              <w:ind w:leftChars="172" w:left="361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是一种经皮</w:t>
            </w:r>
            <w:r w:rsidR="00FA5EB8" w:rsidRPr="0025657C">
              <w:rPr>
                <w:rFonts w:ascii="宋体" w:hAnsi="宋体" w:hint="eastAsia"/>
                <w:color w:val="000000"/>
                <w:szCs w:val="21"/>
              </w:rPr>
              <w:t>、</w:t>
            </w:r>
            <w:r w:rsidRPr="0025657C">
              <w:rPr>
                <w:rFonts w:ascii="宋体" w:hAnsi="宋体" w:hint="eastAsia"/>
                <w:color w:val="000000"/>
                <w:szCs w:val="21"/>
              </w:rPr>
              <w:t>经导管植入的封堵器</w:t>
            </w:r>
            <w:r w:rsidR="0038660B" w:rsidRPr="0025657C">
              <w:rPr>
                <w:rFonts w:ascii="宋体" w:hAnsi="宋体" w:hint="eastAsia"/>
                <w:color w:val="000000"/>
                <w:szCs w:val="21"/>
              </w:rPr>
              <w:t>。</w:t>
            </w:r>
            <w:r w:rsidR="00AD2FC2" w:rsidRPr="0025657C">
              <w:rPr>
                <w:rFonts w:ascii="宋体" w:hAnsi="宋体" w:hint="eastAsia"/>
                <w:color w:val="000000"/>
                <w:szCs w:val="21"/>
              </w:rPr>
              <w:t>封堵器起到阻挡血流通过</w:t>
            </w:r>
            <w:r w:rsidR="00C320AF" w:rsidRPr="0025657C">
              <w:rPr>
                <w:rFonts w:ascii="宋体" w:hAnsi="宋体" w:hint="eastAsia"/>
                <w:color w:val="000000"/>
                <w:szCs w:val="21"/>
              </w:rPr>
              <w:t>房间隔缺损部位的</w:t>
            </w:r>
            <w:r w:rsidR="00AD2FC2" w:rsidRPr="0025657C">
              <w:rPr>
                <w:rFonts w:ascii="宋体" w:hAnsi="宋体" w:hint="eastAsia"/>
                <w:color w:val="000000"/>
                <w:szCs w:val="21"/>
              </w:rPr>
              <w:t>作用</w:t>
            </w:r>
            <w:r w:rsidR="00FA5EB8" w:rsidRPr="0025657C">
              <w:rPr>
                <w:rFonts w:ascii="宋体" w:hAnsi="宋体" w:hint="eastAsia"/>
                <w:color w:val="000000"/>
                <w:szCs w:val="21"/>
              </w:rPr>
              <w:t>。</w:t>
            </w:r>
            <w:r w:rsidR="00AD2FC2" w:rsidRPr="0025657C">
              <w:rPr>
                <w:rFonts w:ascii="宋体" w:hAnsi="宋体" w:hint="eastAsia"/>
                <w:color w:val="000000"/>
                <w:szCs w:val="21"/>
              </w:rPr>
              <w:t>封堵器植入后完全闭合缺损，达到治愈房间隔缺损的目的。</w:t>
            </w:r>
            <w:bookmarkStart w:id="0" w:name="_GoBack"/>
            <w:bookmarkEnd w:id="0"/>
          </w:p>
          <w:p w14:paraId="7E55D471" w14:textId="77777777" w:rsidR="005D0605" w:rsidRPr="0025657C" w:rsidRDefault="005D0605" w:rsidP="00AD2FC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3DC3F2BB" w14:textId="77777777" w:rsidR="005C7591" w:rsidRPr="0025657C" w:rsidRDefault="005C7591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材质要求：</w:t>
            </w:r>
          </w:p>
          <w:p w14:paraId="56672A2E" w14:textId="637B99F7" w:rsidR="005D0605" w:rsidRPr="0025657C" w:rsidRDefault="00011D38" w:rsidP="008644F0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21"/>
              </w:rPr>
            </w:pPr>
            <w:r w:rsidRPr="0025657C">
              <w:rPr>
                <w:rFonts w:ascii="宋体" w:hAnsi="宋体" w:hint="eastAsia"/>
                <w:color w:val="000000"/>
                <w:szCs w:val="21"/>
              </w:rPr>
              <w:t>优先</w:t>
            </w:r>
            <w:r w:rsidR="00AD2FC2" w:rsidRPr="0025657C">
              <w:rPr>
                <w:rFonts w:ascii="宋体" w:hAnsi="宋体" w:hint="eastAsia"/>
                <w:color w:val="000000"/>
                <w:szCs w:val="21"/>
              </w:rPr>
              <w:t>镍钛合金丝编织。</w:t>
            </w:r>
          </w:p>
        </w:tc>
      </w:tr>
    </w:tbl>
    <w:p w14:paraId="38CE5883" w14:textId="3882E3D6"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14:paraId="5F267646" w14:textId="77777777"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FD30A" w14:textId="77777777" w:rsidR="00063387" w:rsidRDefault="00063387" w:rsidP="002E61CF">
      <w:r>
        <w:separator/>
      </w:r>
    </w:p>
  </w:endnote>
  <w:endnote w:type="continuationSeparator" w:id="0">
    <w:p w14:paraId="494D7E7E" w14:textId="77777777" w:rsidR="00063387" w:rsidRDefault="00063387" w:rsidP="002E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39085" w14:textId="77777777" w:rsidR="00063387" w:rsidRDefault="00063387" w:rsidP="002E61CF">
      <w:r>
        <w:separator/>
      </w:r>
    </w:p>
  </w:footnote>
  <w:footnote w:type="continuationSeparator" w:id="0">
    <w:p w14:paraId="4D4C02B8" w14:textId="77777777" w:rsidR="00063387" w:rsidRDefault="00063387" w:rsidP="002E6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B0185D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11B27"/>
    <w:rsid w:val="00011D38"/>
    <w:rsid w:val="00063387"/>
    <w:rsid w:val="001B5E99"/>
    <w:rsid w:val="00213B49"/>
    <w:rsid w:val="0025657C"/>
    <w:rsid w:val="00257A0E"/>
    <w:rsid w:val="002710A5"/>
    <w:rsid w:val="002A3D45"/>
    <w:rsid w:val="002D38EB"/>
    <w:rsid w:val="002E61CF"/>
    <w:rsid w:val="00346EFF"/>
    <w:rsid w:val="00377576"/>
    <w:rsid w:val="0038660B"/>
    <w:rsid w:val="003D6D5B"/>
    <w:rsid w:val="003E000F"/>
    <w:rsid w:val="004F5FA6"/>
    <w:rsid w:val="00530E1C"/>
    <w:rsid w:val="00544D36"/>
    <w:rsid w:val="00573960"/>
    <w:rsid w:val="005C7591"/>
    <w:rsid w:val="005D0605"/>
    <w:rsid w:val="005E49AA"/>
    <w:rsid w:val="005E4C92"/>
    <w:rsid w:val="005F6F4A"/>
    <w:rsid w:val="00690886"/>
    <w:rsid w:val="006933F9"/>
    <w:rsid w:val="006A45E0"/>
    <w:rsid w:val="006B213E"/>
    <w:rsid w:val="006C4AB1"/>
    <w:rsid w:val="00707440"/>
    <w:rsid w:val="00760E82"/>
    <w:rsid w:val="00764738"/>
    <w:rsid w:val="00780E31"/>
    <w:rsid w:val="007B3848"/>
    <w:rsid w:val="007C2DD6"/>
    <w:rsid w:val="00844683"/>
    <w:rsid w:val="008644F0"/>
    <w:rsid w:val="00880607"/>
    <w:rsid w:val="00A55FD2"/>
    <w:rsid w:val="00A90742"/>
    <w:rsid w:val="00AA0220"/>
    <w:rsid w:val="00AD2FC2"/>
    <w:rsid w:val="00AD317A"/>
    <w:rsid w:val="00AE4D1A"/>
    <w:rsid w:val="00B022AC"/>
    <w:rsid w:val="00BA07DA"/>
    <w:rsid w:val="00BB4D8E"/>
    <w:rsid w:val="00C320AF"/>
    <w:rsid w:val="00C6741E"/>
    <w:rsid w:val="00CE3065"/>
    <w:rsid w:val="00D267C9"/>
    <w:rsid w:val="00D55D45"/>
    <w:rsid w:val="00DA3D7B"/>
    <w:rsid w:val="00DC70D4"/>
    <w:rsid w:val="00E309CE"/>
    <w:rsid w:val="00EB0615"/>
    <w:rsid w:val="00EF3947"/>
    <w:rsid w:val="00F26AA0"/>
    <w:rsid w:val="00F9493E"/>
    <w:rsid w:val="00FA5EB8"/>
    <w:rsid w:val="00FA7EA6"/>
    <w:rsid w:val="00FC0E8C"/>
    <w:rsid w:val="00F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9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28</cp:revision>
  <cp:lastPrinted>2023-07-14T07:57:00Z</cp:lastPrinted>
  <dcterms:created xsi:type="dcterms:W3CDTF">2023-07-12T12:38:00Z</dcterms:created>
  <dcterms:modified xsi:type="dcterms:W3CDTF">2023-07-17T06:59:00Z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