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73B14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23426EFF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46A8E283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p w14:paraId="13EE5369" w14:textId="77777777" w:rsidR="00312E74" w:rsidRDefault="00312E74">
      <w:pPr>
        <w:widowControl/>
        <w:jc w:val="left"/>
        <w:rPr>
          <w:rFonts w:ascii="华文楷体" w:eastAsia="华文楷体" w:hAnsi="华文楷体" w:hint="eastAsia"/>
          <w:szCs w:val="21"/>
        </w:rPr>
      </w:pPr>
    </w:p>
    <w:tbl>
      <w:tblPr>
        <w:tblpPr w:leftFromText="180" w:rightFromText="180" w:vertAnchor="page" w:horzAnchor="margin" w:tblpY="2630"/>
        <w:tblW w:w="7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657"/>
        <w:gridCol w:w="2098"/>
        <w:gridCol w:w="851"/>
      </w:tblGrid>
      <w:tr w:rsidR="007A36E1" w:rsidRPr="004E5720" w14:paraId="483F1DA8" w14:textId="77777777" w:rsidTr="007A36E1"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14:paraId="300F7E7C" w14:textId="77777777" w:rsidR="007A36E1" w:rsidRPr="007A36E1" w:rsidRDefault="007A36E1" w:rsidP="007A36E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A36E1"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3657" w:type="dxa"/>
            <w:tcBorders>
              <w:bottom w:val="single" w:sz="4" w:space="0" w:color="auto"/>
            </w:tcBorders>
            <w:vAlign w:val="center"/>
          </w:tcPr>
          <w:p w14:paraId="5D74357C" w14:textId="77777777" w:rsidR="007A36E1" w:rsidRPr="007A36E1" w:rsidRDefault="007A36E1" w:rsidP="007A36E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A36E1">
              <w:rPr>
                <w:rFonts w:ascii="华文楷体" w:eastAsia="华文楷体" w:hAnsi="华文楷体" w:hint="eastAsia"/>
                <w:b/>
                <w:szCs w:val="21"/>
              </w:rPr>
              <w:t>进口货物</w:t>
            </w:r>
            <w:r w:rsidRPr="007A36E1">
              <w:rPr>
                <w:rFonts w:ascii="华文楷体" w:eastAsia="华文楷体" w:hAnsi="华文楷体"/>
                <w:b/>
                <w:szCs w:val="21"/>
              </w:rPr>
              <w:t>金额(单票</w:t>
            </w:r>
            <w:r w:rsidRPr="007A36E1">
              <w:rPr>
                <w:rFonts w:ascii="华文楷体" w:eastAsia="华文楷体" w:hAnsi="华文楷体" w:hint="eastAsia"/>
                <w:b/>
                <w:szCs w:val="21"/>
              </w:rPr>
              <w:t>，</w:t>
            </w:r>
            <w:r w:rsidRPr="007A36E1">
              <w:rPr>
                <w:rFonts w:ascii="华文楷体" w:eastAsia="华文楷体" w:hAnsi="华文楷体"/>
                <w:b/>
                <w:szCs w:val="21"/>
              </w:rPr>
              <w:t>人民币)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4E34B91A" w14:textId="77777777" w:rsidR="007A36E1" w:rsidRPr="007A36E1" w:rsidRDefault="007A36E1" w:rsidP="007A36E1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7A36E1">
              <w:rPr>
                <w:rFonts w:ascii="华文楷体" w:eastAsia="华文楷体" w:hAnsi="华文楷体"/>
                <w:b/>
                <w:szCs w:val="21"/>
              </w:rPr>
              <w:t>代理费率</w:t>
            </w:r>
            <w:r w:rsidRPr="007A36E1">
              <w:rPr>
                <w:rFonts w:ascii="华文楷体" w:eastAsia="华文楷体" w:hAnsi="华文楷体" w:hint="eastAsia"/>
                <w:b/>
                <w:szCs w:val="21"/>
              </w:rPr>
              <w:t>报价（%）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7ADF93A" w14:textId="77777777" w:rsidR="007A36E1" w:rsidRPr="007A36E1" w:rsidRDefault="007A36E1" w:rsidP="007A36E1">
            <w:pPr>
              <w:rPr>
                <w:rFonts w:ascii="华文楷体" w:eastAsia="华文楷体" w:hAnsi="华文楷体"/>
                <w:b/>
                <w:szCs w:val="21"/>
              </w:rPr>
            </w:pPr>
            <w:r w:rsidRPr="007A36E1">
              <w:rPr>
                <w:rFonts w:ascii="华文楷体" w:eastAsia="华文楷体" w:hAnsi="华文楷体" w:hint="eastAsia"/>
                <w:b/>
                <w:szCs w:val="21"/>
              </w:rPr>
              <w:t xml:space="preserve"> 备注</w:t>
            </w:r>
          </w:p>
        </w:tc>
      </w:tr>
      <w:tr w:rsidR="007A36E1" w:rsidRPr="004E5720" w14:paraId="6391BD91" w14:textId="77777777" w:rsidTr="007A36E1">
        <w:tc>
          <w:tcPr>
            <w:tcW w:w="880" w:type="dxa"/>
            <w:vAlign w:val="center"/>
          </w:tcPr>
          <w:p w14:paraId="38618BFA" w14:textId="77777777" w:rsidR="007A36E1" w:rsidRPr="007A36E1" w:rsidRDefault="007A36E1" w:rsidP="007A36E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7A36E1">
              <w:rPr>
                <w:rFonts w:ascii="华文楷体" w:eastAsia="华文楷体" w:hAnsi="华文楷体" w:hint="eastAsia"/>
                <w:szCs w:val="21"/>
              </w:rPr>
              <w:t>1</w:t>
            </w:r>
          </w:p>
        </w:tc>
        <w:tc>
          <w:tcPr>
            <w:tcW w:w="3657" w:type="dxa"/>
            <w:vAlign w:val="center"/>
          </w:tcPr>
          <w:p w14:paraId="1143B669" w14:textId="77777777" w:rsidR="007A36E1" w:rsidRPr="007A36E1" w:rsidRDefault="007A36E1" w:rsidP="007A36E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7A36E1">
              <w:rPr>
                <w:rFonts w:ascii="华文楷体" w:eastAsia="华文楷体" w:hAnsi="华文楷体"/>
                <w:szCs w:val="21"/>
              </w:rPr>
              <w:t>0-50</w:t>
            </w:r>
            <w:r w:rsidRPr="007A36E1">
              <w:rPr>
                <w:rFonts w:ascii="华文楷体" w:eastAsia="华文楷体" w:hAnsi="华文楷体" w:hint="eastAsia"/>
                <w:szCs w:val="21"/>
              </w:rPr>
              <w:t>万元（不含</w:t>
            </w:r>
            <w:r w:rsidRPr="007A36E1">
              <w:rPr>
                <w:rFonts w:ascii="华文楷体" w:eastAsia="华文楷体" w:hAnsi="华文楷体"/>
                <w:szCs w:val="21"/>
              </w:rPr>
              <w:t>5</w:t>
            </w:r>
            <w:r w:rsidRPr="007A36E1">
              <w:rPr>
                <w:rFonts w:ascii="华文楷体" w:eastAsia="华文楷体" w:hAnsi="华文楷体" w:hint="eastAsia"/>
                <w:szCs w:val="21"/>
              </w:rPr>
              <w:t>0万）</w:t>
            </w:r>
          </w:p>
        </w:tc>
        <w:tc>
          <w:tcPr>
            <w:tcW w:w="2098" w:type="dxa"/>
            <w:vAlign w:val="center"/>
          </w:tcPr>
          <w:p w14:paraId="6DB9A3A6" w14:textId="77777777" w:rsidR="007A36E1" w:rsidRPr="007A36E1" w:rsidRDefault="007A36E1" w:rsidP="007A36E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5C7F86A" w14:textId="77777777" w:rsidR="007A36E1" w:rsidRPr="007A36E1" w:rsidRDefault="007A36E1" w:rsidP="007A36E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7A36E1" w:rsidRPr="004E5720" w14:paraId="175D73EB" w14:textId="77777777" w:rsidTr="007A36E1">
        <w:tc>
          <w:tcPr>
            <w:tcW w:w="880" w:type="dxa"/>
            <w:vAlign w:val="center"/>
          </w:tcPr>
          <w:p w14:paraId="69225351" w14:textId="77777777" w:rsidR="007A36E1" w:rsidRPr="007A36E1" w:rsidRDefault="007A36E1" w:rsidP="007A36E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7A36E1">
              <w:rPr>
                <w:rFonts w:ascii="华文楷体" w:eastAsia="华文楷体" w:hAnsi="华文楷体" w:hint="eastAsia"/>
                <w:szCs w:val="21"/>
              </w:rPr>
              <w:t>2</w:t>
            </w:r>
          </w:p>
        </w:tc>
        <w:tc>
          <w:tcPr>
            <w:tcW w:w="3657" w:type="dxa"/>
            <w:vAlign w:val="center"/>
          </w:tcPr>
          <w:p w14:paraId="64E33CFD" w14:textId="77777777" w:rsidR="007A36E1" w:rsidRPr="007A36E1" w:rsidRDefault="007A36E1" w:rsidP="007A36E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7A36E1">
              <w:rPr>
                <w:rFonts w:ascii="华文楷体" w:eastAsia="华文楷体" w:hAnsi="华文楷体"/>
                <w:szCs w:val="21"/>
              </w:rPr>
              <w:t>50</w:t>
            </w:r>
            <w:r w:rsidRPr="007A36E1">
              <w:rPr>
                <w:rFonts w:ascii="华文楷体" w:eastAsia="华文楷体" w:hAnsi="华文楷体" w:hint="eastAsia"/>
                <w:szCs w:val="21"/>
              </w:rPr>
              <w:t>-500万元（不含5</w:t>
            </w:r>
            <w:r w:rsidRPr="007A36E1">
              <w:rPr>
                <w:rFonts w:ascii="华文楷体" w:eastAsia="华文楷体" w:hAnsi="华文楷体"/>
                <w:szCs w:val="21"/>
              </w:rPr>
              <w:t>00</w:t>
            </w:r>
            <w:r w:rsidRPr="007A36E1">
              <w:rPr>
                <w:rFonts w:ascii="华文楷体" w:eastAsia="华文楷体" w:hAnsi="华文楷体" w:hint="eastAsia"/>
                <w:szCs w:val="21"/>
              </w:rPr>
              <w:t>万）</w:t>
            </w:r>
          </w:p>
        </w:tc>
        <w:tc>
          <w:tcPr>
            <w:tcW w:w="2098" w:type="dxa"/>
            <w:vAlign w:val="center"/>
          </w:tcPr>
          <w:p w14:paraId="7CA7ABB2" w14:textId="77777777" w:rsidR="007A36E1" w:rsidRPr="007A36E1" w:rsidRDefault="007A36E1" w:rsidP="007A36E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772BA2F" w14:textId="77777777" w:rsidR="007A36E1" w:rsidRPr="007A36E1" w:rsidRDefault="007A36E1" w:rsidP="007A36E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  <w:tr w:rsidR="007A36E1" w:rsidRPr="004E5720" w14:paraId="7D8ED944" w14:textId="77777777" w:rsidTr="007A36E1">
        <w:tc>
          <w:tcPr>
            <w:tcW w:w="880" w:type="dxa"/>
            <w:vAlign w:val="center"/>
          </w:tcPr>
          <w:p w14:paraId="7734C5DA" w14:textId="77777777" w:rsidR="007A36E1" w:rsidRPr="007A36E1" w:rsidRDefault="007A36E1" w:rsidP="007A36E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7A36E1">
              <w:rPr>
                <w:rFonts w:ascii="华文楷体" w:eastAsia="华文楷体" w:hAnsi="华文楷体" w:hint="eastAsia"/>
                <w:szCs w:val="21"/>
              </w:rPr>
              <w:t>3</w:t>
            </w:r>
          </w:p>
        </w:tc>
        <w:tc>
          <w:tcPr>
            <w:tcW w:w="3657" w:type="dxa"/>
            <w:vAlign w:val="center"/>
          </w:tcPr>
          <w:p w14:paraId="3E9720F9" w14:textId="77777777" w:rsidR="007A36E1" w:rsidRPr="007A36E1" w:rsidRDefault="007A36E1" w:rsidP="007A36E1">
            <w:pPr>
              <w:jc w:val="center"/>
              <w:rPr>
                <w:rFonts w:ascii="华文楷体" w:eastAsia="华文楷体" w:hAnsi="华文楷体"/>
                <w:szCs w:val="21"/>
              </w:rPr>
            </w:pPr>
            <w:r w:rsidRPr="007A36E1">
              <w:rPr>
                <w:rFonts w:ascii="华文楷体" w:eastAsia="华文楷体" w:hAnsi="华文楷体" w:hint="eastAsia"/>
                <w:szCs w:val="21"/>
              </w:rPr>
              <w:t>500万元及以上</w:t>
            </w:r>
          </w:p>
        </w:tc>
        <w:tc>
          <w:tcPr>
            <w:tcW w:w="2098" w:type="dxa"/>
            <w:vAlign w:val="center"/>
          </w:tcPr>
          <w:p w14:paraId="46D8D622" w14:textId="77777777" w:rsidR="007A36E1" w:rsidRPr="007A36E1" w:rsidRDefault="007A36E1" w:rsidP="007A36E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79BC2DA" w14:textId="77777777" w:rsidR="007A36E1" w:rsidRPr="007A36E1" w:rsidRDefault="007A36E1" w:rsidP="007A36E1">
            <w:pPr>
              <w:jc w:val="center"/>
              <w:rPr>
                <w:rFonts w:ascii="华文楷体" w:eastAsia="华文楷体" w:hAnsi="华文楷体"/>
                <w:szCs w:val="21"/>
              </w:rPr>
            </w:pPr>
          </w:p>
        </w:tc>
      </w:tr>
    </w:tbl>
    <w:p w14:paraId="69A9042A" w14:textId="77777777" w:rsidR="007A36E1" w:rsidRPr="007A36E1" w:rsidRDefault="007A36E1">
      <w:pPr>
        <w:widowControl/>
        <w:jc w:val="left"/>
        <w:rPr>
          <w:rFonts w:ascii="华文楷体" w:eastAsia="华文楷体" w:hAnsi="华文楷体"/>
          <w:szCs w:val="21"/>
        </w:rPr>
      </w:pPr>
      <w:bookmarkStart w:id="0" w:name="_GoBack"/>
      <w:bookmarkEnd w:id="0"/>
    </w:p>
    <w:sectPr w:rsidR="007A36E1" w:rsidRPr="007A36E1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3317F" w14:textId="77777777" w:rsidR="00B10961" w:rsidRDefault="00B10961" w:rsidP="00312E74">
      <w:r>
        <w:separator/>
      </w:r>
    </w:p>
  </w:endnote>
  <w:endnote w:type="continuationSeparator" w:id="0">
    <w:p w14:paraId="193811B1" w14:textId="77777777" w:rsidR="00B10961" w:rsidRDefault="00B10961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FCC16" w14:textId="77777777" w:rsidR="00B10961" w:rsidRDefault="00B10961" w:rsidP="00312E74">
      <w:r>
        <w:separator/>
      </w:r>
    </w:p>
  </w:footnote>
  <w:footnote w:type="continuationSeparator" w:id="0">
    <w:p w14:paraId="19FABE77" w14:textId="77777777" w:rsidR="00B10961" w:rsidRDefault="00B10961" w:rsidP="00312E7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vonne Wu">
    <w15:presenceInfo w15:providerId="Windows Live" w15:userId="50039f9c181db0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2D9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1F1A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472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3B4C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4AA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430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19E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68A3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B72A9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1815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1F28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36E1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961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1057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209A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6B9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914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6B72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72A9"/>
    <w:rPr>
      <w:sz w:val="18"/>
      <w:szCs w:val="18"/>
    </w:rPr>
  </w:style>
  <w:style w:type="paragraph" w:styleId="a7">
    <w:name w:val="Revision"/>
    <w:hidden/>
    <w:uiPriority w:val="99"/>
    <w:semiHidden/>
    <w:rsid w:val="001C1F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12</cp:revision>
  <dcterms:created xsi:type="dcterms:W3CDTF">2022-02-25T10:05:00Z</dcterms:created>
  <dcterms:modified xsi:type="dcterms:W3CDTF">2022-12-19T07:12:00Z</dcterms:modified>
</cp:coreProperties>
</file>