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1411"/>
        <w:gridCol w:w="850"/>
        <w:gridCol w:w="990"/>
        <w:gridCol w:w="850"/>
        <w:gridCol w:w="4019"/>
      </w:tblGrid>
      <w:tr w:rsidR="00596180" w:rsidTr="00596180">
        <w:trPr>
          <w:trHeight w:val="499"/>
        </w:trPr>
        <w:tc>
          <w:tcPr>
            <w:tcW w:w="235" w:type="pct"/>
            <w:vAlign w:val="center"/>
          </w:tcPr>
          <w:p w:rsidR="00596180" w:rsidRDefault="005961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596180" w:rsidRDefault="005961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579" w:type="pct"/>
            <w:gridSpan w:val="3"/>
            <w:shd w:val="clear" w:color="auto" w:fill="auto"/>
            <w:vAlign w:val="center"/>
          </w:tcPr>
          <w:p w:rsidR="00596180" w:rsidRDefault="005961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358" w:type="pct"/>
            <w:shd w:val="clear" w:color="auto" w:fill="auto"/>
            <w:vAlign w:val="center"/>
          </w:tcPr>
          <w:p w:rsidR="00596180" w:rsidRDefault="005961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596180" w:rsidTr="00596180">
        <w:trPr>
          <w:trHeight w:val="2052"/>
        </w:trPr>
        <w:tc>
          <w:tcPr>
            <w:tcW w:w="235" w:type="pct"/>
            <w:vMerge w:val="restart"/>
            <w:vAlign w:val="center"/>
          </w:tcPr>
          <w:p w:rsidR="00596180" w:rsidRDefault="00596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8" w:type="pct"/>
            <w:vMerge w:val="restart"/>
            <w:shd w:val="clear" w:color="auto" w:fill="auto"/>
            <w:vAlign w:val="center"/>
          </w:tcPr>
          <w:p w:rsidR="00596180" w:rsidRDefault="00596180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食道阻抗-p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H</w:t>
            </w:r>
            <w:r w:rsidR="002B53CB">
              <w:rPr>
                <w:rFonts w:ascii="宋体" w:eastAsia="宋体" w:hAnsi="宋体" w:cs="宋体" w:hint="eastAsia"/>
                <w:color w:val="000000"/>
                <w:szCs w:val="18"/>
              </w:rPr>
              <w:t>联合监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Cs w:val="18"/>
              </w:rPr>
              <w:t>测系统</w:t>
            </w:r>
          </w:p>
          <w:p w:rsidR="00596180" w:rsidRDefault="00596180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（阻抗pH电极导管）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:rsidR="00596180" w:rsidRDefault="00596180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1个pH传感器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96180" w:rsidRDefault="00596180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7个阻抗传感器</w:t>
            </w:r>
          </w:p>
        </w:tc>
        <w:tc>
          <w:tcPr>
            <w:tcW w:w="499" w:type="pct"/>
            <w:vMerge w:val="restart"/>
            <w:vAlign w:val="center"/>
          </w:tcPr>
          <w:p w:rsidR="00596180" w:rsidRPr="00596180" w:rsidRDefault="00596180" w:rsidP="00596180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多种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传感器位置</w:t>
            </w:r>
          </w:p>
        </w:tc>
        <w:tc>
          <w:tcPr>
            <w:tcW w:w="2358" w:type="pct"/>
            <w:vMerge w:val="restart"/>
            <w:shd w:val="clear" w:color="auto" w:fill="auto"/>
            <w:vAlign w:val="center"/>
          </w:tcPr>
          <w:p w:rsidR="00596180" w:rsidRDefault="0059618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用于监测患者体内胃和食道的阻抗及p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H值生理参数，对胃食道反流疾病的检查，辅助临床医学诊断或实验研究。</w:t>
            </w:r>
          </w:p>
          <w:p w:rsidR="00596180" w:rsidRDefault="0059618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导管直径：2mm</w:t>
            </w:r>
          </w:p>
          <w:p w:rsidR="00596180" w:rsidRDefault="0059618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传感器为锑电极。</w:t>
            </w:r>
          </w:p>
          <w:p w:rsidR="00596180" w:rsidRDefault="0059618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适合婴儿、儿童、青少年使用。</w:t>
            </w:r>
          </w:p>
          <w:p w:rsidR="00596180" w:rsidRDefault="0059618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与医院在用声阻抗胃肠动力仪及软件系统适配，或可提供其他解决方案。</w:t>
            </w:r>
          </w:p>
        </w:tc>
      </w:tr>
      <w:tr w:rsidR="00596180" w:rsidTr="00596180">
        <w:trPr>
          <w:trHeight w:val="2122"/>
        </w:trPr>
        <w:tc>
          <w:tcPr>
            <w:tcW w:w="235" w:type="pct"/>
            <w:vMerge/>
            <w:vAlign w:val="center"/>
          </w:tcPr>
          <w:p w:rsidR="00596180" w:rsidRDefault="005961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8" w:type="pct"/>
            <w:vMerge/>
            <w:shd w:val="clear" w:color="auto" w:fill="auto"/>
            <w:vAlign w:val="center"/>
          </w:tcPr>
          <w:p w:rsidR="00596180" w:rsidRDefault="00596180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596180" w:rsidRDefault="00596180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96180" w:rsidRDefault="00596180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8个阻抗传感器</w:t>
            </w:r>
          </w:p>
        </w:tc>
        <w:tc>
          <w:tcPr>
            <w:tcW w:w="499" w:type="pct"/>
            <w:vMerge/>
          </w:tcPr>
          <w:p w:rsidR="00596180" w:rsidRPr="00596180" w:rsidRDefault="00596180" w:rsidP="00596180">
            <w:pPr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2358" w:type="pct"/>
            <w:vMerge/>
            <w:shd w:val="clear" w:color="auto" w:fill="auto"/>
            <w:vAlign w:val="center"/>
          </w:tcPr>
          <w:p w:rsidR="00596180" w:rsidRDefault="0059618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</w:tbl>
    <w:p w:rsidR="0010470E" w:rsidRDefault="0059618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食道阻抗</w:t>
      </w:r>
      <w:r>
        <w:rPr>
          <w:rFonts w:hint="eastAsia"/>
          <w:b/>
          <w:sz w:val="28"/>
        </w:rPr>
        <w:t>-pH</w:t>
      </w:r>
      <w:r>
        <w:rPr>
          <w:rFonts w:hint="eastAsia"/>
          <w:b/>
          <w:sz w:val="28"/>
        </w:rPr>
        <w:t>联合监测系统</w:t>
      </w:r>
      <w:r>
        <w:rPr>
          <w:b/>
          <w:sz w:val="28"/>
        </w:rPr>
        <w:t>采购需求</w:t>
      </w:r>
    </w:p>
    <w:sectPr w:rsidR="0010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624A"/>
    <w:multiLevelType w:val="multilevel"/>
    <w:tmpl w:val="5A3B624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YjNjZGUwOGM4NGNjMWNkYzkzOTE3NjQ1OGFjNzMifQ=="/>
  </w:docVars>
  <w:rsids>
    <w:rsidRoot w:val="006A5565"/>
    <w:rsid w:val="0004629C"/>
    <w:rsid w:val="000A3ABA"/>
    <w:rsid w:val="000A7BD6"/>
    <w:rsid w:val="000D257E"/>
    <w:rsid w:val="000F093A"/>
    <w:rsid w:val="000F48D1"/>
    <w:rsid w:val="000F67C7"/>
    <w:rsid w:val="0010470E"/>
    <w:rsid w:val="00161B83"/>
    <w:rsid w:val="00183AE5"/>
    <w:rsid w:val="001C3BE4"/>
    <w:rsid w:val="001D3586"/>
    <w:rsid w:val="001F6C56"/>
    <w:rsid w:val="002012A9"/>
    <w:rsid w:val="00210631"/>
    <w:rsid w:val="002458EA"/>
    <w:rsid w:val="00254AF4"/>
    <w:rsid w:val="00256562"/>
    <w:rsid w:val="0026186E"/>
    <w:rsid w:val="00284C8F"/>
    <w:rsid w:val="00293F43"/>
    <w:rsid w:val="002B3604"/>
    <w:rsid w:val="002B53CB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76C96"/>
    <w:rsid w:val="004A303F"/>
    <w:rsid w:val="004A6CCF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180"/>
    <w:rsid w:val="00596594"/>
    <w:rsid w:val="005A7B2D"/>
    <w:rsid w:val="005B3E61"/>
    <w:rsid w:val="005B6BB7"/>
    <w:rsid w:val="00606D08"/>
    <w:rsid w:val="006254F7"/>
    <w:rsid w:val="0066039D"/>
    <w:rsid w:val="006A5565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3577A"/>
    <w:rsid w:val="00835A1C"/>
    <w:rsid w:val="00841111"/>
    <w:rsid w:val="00854571"/>
    <w:rsid w:val="00896FF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A7056"/>
    <w:rsid w:val="00BB6FA6"/>
    <w:rsid w:val="00BC2BDF"/>
    <w:rsid w:val="00BF1264"/>
    <w:rsid w:val="00C00344"/>
    <w:rsid w:val="00C04FD2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EF25AA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A85"/>
    <w:rsid w:val="00FB60C6"/>
    <w:rsid w:val="00FC515D"/>
    <w:rsid w:val="0392555E"/>
    <w:rsid w:val="05656433"/>
    <w:rsid w:val="341D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4</cp:revision>
  <cp:lastPrinted>2021-01-22T06:25:00Z</cp:lastPrinted>
  <dcterms:created xsi:type="dcterms:W3CDTF">2022-09-26T06:57:00Z</dcterms:created>
  <dcterms:modified xsi:type="dcterms:W3CDTF">2022-09-27T02:40:00Z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3D6F4D0D00BE4748959866A9A40298B2</vt:lpwstr>
  </property>
</Properties>
</file>