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24" w:rsidRPr="00631D1E" w:rsidRDefault="005C4F24" w:rsidP="005C4F24">
      <w:pPr>
        <w:ind w:rightChars="-162" w:right="-340" w:firstLineChars="700" w:firstLine="2108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  <w:r w:rsidRPr="00631D1E">
        <w:rPr>
          <w:rFonts w:asciiTheme="majorEastAsia" w:eastAsiaTheme="majorEastAsia" w:hAnsiTheme="majorEastAsia" w:hint="eastAsia"/>
          <w:b/>
          <w:sz w:val="30"/>
          <w:szCs w:val="30"/>
        </w:rPr>
        <w:t>名称：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睡眠呼吸初筛仪</w:t>
      </w:r>
      <w:r w:rsidRPr="00631D1E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</w:p>
    <w:tbl>
      <w:tblPr>
        <w:tblStyle w:val="a3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5C4F24" w:rsidTr="00E16487">
        <w:tc>
          <w:tcPr>
            <w:tcW w:w="10171" w:type="dxa"/>
          </w:tcPr>
          <w:p w:rsidR="005C4F24" w:rsidRDefault="005C4F24" w:rsidP="00E16487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5C4F24" w:rsidRDefault="005C4F24" w:rsidP="00E164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套</w:t>
            </w:r>
            <w:r>
              <w:rPr>
                <w:rFonts w:hint="eastAsia"/>
                <w:sz w:val="24"/>
                <w:szCs w:val="24"/>
              </w:rPr>
              <w:t>；</w:t>
            </w:r>
            <w:bookmarkStart w:id="0" w:name="_GoBack"/>
            <w:bookmarkEnd w:id="0"/>
          </w:p>
          <w:p w:rsidR="005C4F24" w:rsidRDefault="005C4F24" w:rsidP="00E164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用途：</w:t>
            </w:r>
            <w:bookmarkStart w:id="1" w:name="OLE_LINK11"/>
            <w:bookmarkStart w:id="2" w:name="OLE_LINK12"/>
            <w:r w:rsidRPr="00DF0CFD">
              <w:rPr>
                <w:rFonts w:ascii="宋体" w:hAnsi="宋体" w:cs="Arial"/>
                <w:sz w:val="24"/>
                <w:szCs w:val="24"/>
              </w:rPr>
              <w:t>适用于</w:t>
            </w:r>
            <w:r>
              <w:rPr>
                <w:rFonts w:ascii="宋体" w:hAnsi="宋体" w:cs="Arial" w:hint="eastAsia"/>
                <w:sz w:val="24"/>
                <w:szCs w:val="24"/>
              </w:rPr>
              <w:t>呼吸科、耳鼻喉科、神经内科</w:t>
            </w:r>
            <w:r w:rsidRPr="00DF0CFD">
              <w:rPr>
                <w:rFonts w:ascii="宋体" w:hAnsi="宋体" w:cs="Arial"/>
                <w:sz w:val="24"/>
                <w:szCs w:val="24"/>
              </w:rPr>
              <w:t>及其他相关科室，满足科室睡眠呼吸暂停、低通气综合征诊断与治疗的临床和科研需要</w:t>
            </w:r>
            <w:bookmarkEnd w:id="1"/>
            <w:bookmarkEnd w:id="2"/>
            <w:r>
              <w:rPr>
                <w:rFonts w:ascii="宋体" w:hAnsi="宋体" w:cs="Arial"/>
                <w:sz w:val="24"/>
                <w:szCs w:val="24"/>
              </w:rPr>
              <w:t>。</w:t>
            </w:r>
          </w:p>
        </w:tc>
      </w:tr>
      <w:tr w:rsidR="005C4F24" w:rsidTr="00E16487">
        <w:tc>
          <w:tcPr>
            <w:tcW w:w="10171" w:type="dxa"/>
          </w:tcPr>
          <w:p w:rsidR="005C4F24" w:rsidRDefault="005C4F24" w:rsidP="00E1648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5C4F24" w:rsidRDefault="005C4F24" w:rsidP="00E1648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1、主要功能要求：</w:t>
            </w:r>
          </w:p>
          <w:p w:rsidR="005C4F24" w:rsidRDefault="005C4F24" w:rsidP="00E1648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1.1</w:t>
            </w:r>
            <w:r>
              <w:rPr>
                <w:rFonts w:ascii="宋体" w:hAnsi="宋体" w:hint="eastAsia"/>
                <w:sz w:val="24"/>
                <w:szCs w:val="24"/>
              </w:rPr>
              <w:t>监测参数</w:t>
            </w:r>
            <w:r>
              <w:rPr>
                <w:rFonts w:ascii="宋体" w:hAnsi="宋体" w:cs="Arial" w:hint="eastAsia"/>
                <w:sz w:val="24"/>
                <w:szCs w:val="24"/>
              </w:rPr>
              <w:t>包括：</w:t>
            </w:r>
            <w:r w:rsidRPr="009F2D11">
              <w:rPr>
                <w:rFonts w:ascii="宋体" w:hAnsi="宋体" w:cs="Arial"/>
                <w:sz w:val="24"/>
                <w:szCs w:val="24"/>
              </w:rPr>
              <w:t>口鼻气流、</w:t>
            </w:r>
            <w:r w:rsidRPr="009F2D11">
              <w:rPr>
                <w:rFonts w:ascii="宋体" w:hAnsi="宋体" w:cs="Arial" w:hint="eastAsia"/>
                <w:sz w:val="24"/>
                <w:szCs w:val="24"/>
              </w:rPr>
              <w:t>鼾声、</w:t>
            </w:r>
            <w:r w:rsidRPr="009F2D11">
              <w:rPr>
                <w:rFonts w:ascii="宋体" w:hAnsi="宋体" w:cs="Arial"/>
                <w:sz w:val="24"/>
                <w:szCs w:val="24"/>
              </w:rPr>
              <w:t>胸腹式呼吸、体位、</w:t>
            </w:r>
            <w:r w:rsidRPr="009F2D11">
              <w:rPr>
                <w:rFonts w:ascii="宋体" w:hAnsi="宋体" w:cs="Arial" w:hint="eastAsia"/>
                <w:sz w:val="24"/>
                <w:szCs w:val="24"/>
              </w:rPr>
              <w:t>脉搏、</w:t>
            </w:r>
            <w:r w:rsidRPr="009F2D11">
              <w:rPr>
                <w:rFonts w:ascii="宋体" w:hAnsi="宋体" w:cs="Arial"/>
                <w:sz w:val="24"/>
                <w:szCs w:val="24"/>
              </w:rPr>
              <w:t>血氧饱和度</w:t>
            </w:r>
            <w:r w:rsidRPr="009F2D11">
              <w:rPr>
                <w:rFonts w:ascii="宋体" w:hAnsi="宋体" w:cs="Arial" w:hint="eastAsia"/>
                <w:sz w:val="24"/>
                <w:szCs w:val="24"/>
              </w:rPr>
              <w:t>、</w:t>
            </w:r>
            <w:r w:rsidRPr="009F2D11">
              <w:rPr>
                <w:rFonts w:ascii="宋体" w:hAnsi="宋体" w:cs="Arial"/>
                <w:sz w:val="24"/>
                <w:szCs w:val="24"/>
              </w:rPr>
              <w:t>CPAP压力滴定</w:t>
            </w:r>
            <w:r>
              <w:rPr>
                <w:rFonts w:ascii="宋体" w:hAnsi="宋体" w:cs="Arial"/>
                <w:sz w:val="24"/>
                <w:szCs w:val="24"/>
              </w:rPr>
              <w:t>、</w:t>
            </w:r>
            <w:r>
              <w:rPr>
                <w:rFonts w:ascii="宋体" w:hAnsi="宋体" w:cs="Arial" w:hint="eastAsia"/>
                <w:sz w:val="24"/>
                <w:szCs w:val="24"/>
              </w:rPr>
              <w:t>腕动觉醒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等</w:t>
            </w:r>
            <w:r w:rsidRPr="009F2D11">
              <w:rPr>
                <w:rFonts w:ascii="宋体" w:hAnsi="宋体" w:cs="Arial"/>
                <w:sz w:val="24"/>
                <w:szCs w:val="24"/>
              </w:rPr>
              <w:t>；</w:t>
            </w:r>
          </w:p>
          <w:p w:rsidR="005C4F24" w:rsidRDefault="005C4F24" w:rsidP="00E1648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*1.2</w:t>
            </w:r>
            <w:r>
              <w:rPr>
                <w:rFonts w:ascii="宋体" w:hAnsi="宋体" w:hint="eastAsia"/>
                <w:sz w:val="24"/>
                <w:szCs w:val="24"/>
              </w:rPr>
              <w:t>主机设计</w:t>
            </w:r>
            <w:r>
              <w:rPr>
                <w:rFonts w:ascii="宋体" w:hAnsi="宋体" w:cs="Arial" w:hint="eastAsia"/>
                <w:sz w:val="24"/>
                <w:szCs w:val="24"/>
              </w:rPr>
              <w:t>小巧、重量轻便（包含电池），内置</w:t>
            </w:r>
            <w:r>
              <w:rPr>
                <w:rFonts w:ascii="宋体" w:hAnsi="宋体" w:cs="Arial"/>
                <w:sz w:val="24"/>
                <w:szCs w:val="24"/>
              </w:rPr>
              <w:t>LCD</w:t>
            </w:r>
            <w:r w:rsidRPr="003865E1">
              <w:rPr>
                <w:rFonts w:ascii="宋体" w:hAnsi="宋体" w:cs="Arial" w:hint="eastAsia"/>
                <w:sz w:val="24"/>
                <w:szCs w:val="24"/>
              </w:rPr>
              <w:t>液晶屏</w:t>
            </w:r>
            <w:r>
              <w:rPr>
                <w:rFonts w:ascii="宋体" w:hAnsi="宋体" w:cs="Arial" w:hint="eastAsia"/>
                <w:sz w:val="24"/>
                <w:szCs w:val="24"/>
              </w:rPr>
              <w:t>，满足临床的使用要求</w:t>
            </w:r>
            <w:r w:rsidRPr="009F2D11">
              <w:rPr>
                <w:rFonts w:ascii="宋体" w:hAnsi="宋体" w:cs="Arial"/>
                <w:sz w:val="24"/>
                <w:szCs w:val="24"/>
              </w:rPr>
              <w:t>；</w:t>
            </w:r>
          </w:p>
          <w:p w:rsidR="005C4F24" w:rsidRDefault="005C4F24" w:rsidP="00E1648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1.3</w:t>
            </w:r>
            <w:r>
              <w:rPr>
                <w:rFonts w:ascii="宋体" w:hAnsi="宋体" w:hint="eastAsia"/>
                <w:sz w:val="24"/>
                <w:szCs w:val="24"/>
              </w:rPr>
              <w:t>整机</w:t>
            </w:r>
            <w:r>
              <w:rPr>
                <w:rFonts w:ascii="宋体" w:hAnsi="宋体" w:cs="Arial" w:hint="eastAsia"/>
                <w:sz w:val="24"/>
                <w:szCs w:val="24"/>
              </w:rPr>
              <w:t>功耗低</w:t>
            </w:r>
            <w:r w:rsidRPr="003865E1">
              <w:rPr>
                <w:rFonts w:ascii="宋体" w:hAnsi="宋体" w:cs="Arial" w:hint="eastAsia"/>
                <w:sz w:val="24"/>
                <w:szCs w:val="24"/>
              </w:rPr>
              <w:t>，</w:t>
            </w:r>
            <w:r>
              <w:rPr>
                <w:rFonts w:ascii="宋体" w:hAnsi="宋体" w:cs="Arial" w:hint="eastAsia"/>
                <w:sz w:val="24"/>
                <w:szCs w:val="24"/>
              </w:rPr>
              <w:t>电池供电，满电量时可连续记录不低于10小时</w:t>
            </w:r>
            <w:r w:rsidRPr="009F2D11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5C4F24" w:rsidRDefault="005C4F24" w:rsidP="00E1648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1.4</w:t>
            </w:r>
            <w:r w:rsidRPr="003865E1">
              <w:rPr>
                <w:rFonts w:ascii="宋体" w:hAnsi="宋体" w:cs="Arial" w:hint="eastAsia"/>
                <w:sz w:val="24"/>
                <w:szCs w:val="24"/>
              </w:rPr>
              <w:t>实时显示气流波形、呼吸努力度波形、鼾声波形、血氧饱和度数值、心率数值、体位</w:t>
            </w:r>
            <w:r>
              <w:rPr>
                <w:rFonts w:ascii="宋体" w:hAnsi="宋体" w:cs="Arial" w:hint="eastAsia"/>
                <w:sz w:val="24"/>
                <w:szCs w:val="24"/>
              </w:rPr>
              <w:t>；</w:t>
            </w:r>
          </w:p>
          <w:p w:rsidR="005C4F24" w:rsidRDefault="005C4F24" w:rsidP="00E1648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1.5</w:t>
            </w:r>
            <w:r w:rsidRPr="00B124F3">
              <w:rPr>
                <w:rFonts w:ascii="宋体" w:hAnsi="宋体" w:cs="Arial" w:hint="eastAsia"/>
                <w:sz w:val="24"/>
                <w:szCs w:val="24"/>
              </w:rPr>
              <w:t>导联阻抗提醒功能</w:t>
            </w:r>
            <w:r>
              <w:rPr>
                <w:rFonts w:ascii="宋体" w:hAnsi="宋体" w:cs="Arial" w:hint="eastAsia"/>
                <w:sz w:val="24"/>
                <w:szCs w:val="24"/>
              </w:rPr>
              <w:t>，可显示传感器连接状态及脱落提示</w:t>
            </w:r>
            <w:r w:rsidRPr="00DF0CFD">
              <w:rPr>
                <w:rFonts w:ascii="宋体" w:hAnsi="宋体" w:cs="Arial" w:hint="eastAsia"/>
                <w:sz w:val="24"/>
                <w:szCs w:val="24"/>
              </w:rPr>
              <w:t>；</w:t>
            </w:r>
          </w:p>
          <w:p w:rsidR="005C4F24" w:rsidRDefault="005C4F24" w:rsidP="00E1648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1.6</w:t>
            </w:r>
            <w:r w:rsidRPr="00B124F3">
              <w:rPr>
                <w:rFonts w:ascii="宋体" w:hAnsi="宋体" w:cs="Arial" w:hint="eastAsia"/>
                <w:sz w:val="24"/>
                <w:szCs w:val="24"/>
              </w:rPr>
              <w:t>呼吸感应式胸腹运动体积描记传感器</w:t>
            </w:r>
            <w:r w:rsidRPr="00DF0CFD">
              <w:rPr>
                <w:rFonts w:ascii="宋体" w:hAnsi="宋体" w:cs="Arial"/>
                <w:sz w:val="24"/>
                <w:szCs w:val="24"/>
              </w:rPr>
              <w:t>，信号稳定，抗干扰性强；</w:t>
            </w:r>
          </w:p>
          <w:p w:rsidR="005C4F24" w:rsidRDefault="005C4F24" w:rsidP="00E1648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1.7</w:t>
            </w:r>
            <w:r w:rsidRPr="002B5E82">
              <w:rPr>
                <w:rFonts w:ascii="宋体" w:hAnsi="宋体" w:cs="Arial" w:hint="eastAsia"/>
                <w:sz w:val="24"/>
                <w:szCs w:val="24"/>
              </w:rPr>
              <w:t>具有数据记录、数据抹除、状态查询等功能</w:t>
            </w:r>
            <w:r>
              <w:rPr>
                <w:rFonts w:ascii="宋体" w:hAnsi="宋体" w:cs="Arial" w:hint="eastAsia"/>
                <w:sz w:val="24"/>
                <w:szCs w:val="24"/>
              </w:rPr>
              <w:t>；</w:t>
            </w:r>
          </w:p>
          <w:p w:rsidR="005C4F24" w:rsidRDefault="005C4F24" w:rsidP="00E1648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1.8采用无线遥测技术，数据传输可</w:t>
            </w:r>
            <w:r w:rsidRPr="00584CD3">
              <w:rPr>
                <w:rFonts w:ascii="宋体" w:hAnsi="宋体" w:cs="Arial" w:hint="eastAsia"/>
                <w:sz w:val="24"/>
                <w:szCs w:val="24"/>
              </w:rPr>
              <w:t>选择数据线、无线蓝牙、TF</w:t>
            </w:r>
            <w:r>
              <w:rPr>
                <w:rFonts w:ascii="宋体" w:hAnsi="宋体" w:cs="Arial" w:hint="eastAsia"/>
                <w:sz w:val="24"/>
                <w:szCs w:val="24"/>
              </w:rPr>
              <w:t>卡等方式；</w:t>
            </w:r>
          </w:p>
          <w:p w:rsidR="005C4F24" w:rsidRDefault="005C4F24" w:rsidP="00E1648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2、软件功能：</w:t>
            </w:r>
          </w:p>
          <w:p w:rsidR="005C4F24" w:rsidRDefault="005C4F24" w:rsidP="00E1648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2.1</w:t>
            </w:r>
            <w:r w:rsidRPr="00E36497">
              <w:rPr>
                <w:rFonts w:ascii="宋体" w:hAnsi="宋体" w:cs="Arial" w:hint="eastAsia"/>
                <w:sz w:val="24"/>
                <w:szCs w:val="24"/>
              </w:rPr>
              <w:t>全中文界面和打印报告，可选配</w:t>
            </w:r>
            <w:r>
              <w:rPr>
                <w:rFonts w:ascii="宋体" w:hAnsi="宋体" w:cs="Arial" w:hint="eastAsia"/>
                <w:sz w:val="24"/>
                <w:szCs w:val="24"/>
              </w:rPr>
              <w:t>其他多种语言</w:t>
            </w:r>
            <w:r w:rsidRPr="00DF0CFD">
              <w:rPr>
                <w:rFonts w:ascii="宋体" w:hAnsi="宋体" w:cs="Arial"/>
                <w:sz w:val="24"/>
                <w:szCs w:val="24"/>
              </w:rPr>
              <w:t>；</w:t>
            </w:r>
          </w:p>
          <w:p w:rsidR="005C4F24" w:rsidRDefault="005C4F24" w:rsidP="00E1648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2.2可连接不同品牌的呼吸机进行压力滴定；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可应对睡眠呼吸暂停及其他复杂重叠病人的压力滴定治疗；</w:t>
            </w:r>
          </w:p>
          <w:p w:rsidR="005C4F24" w:rsidRDefault="005C4F24" w:rsidP="00E1648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2.3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分析软件</w:t>
            </w:r>
            <w:r w:rsidRPr="000D156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集成数据共享和分级诊疗平台，实现监测数据上、下级双向无线传输的教学目的；平台免费开放，可根据教学、科研需求进行平台模块化或自定义搭建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；</w:t>
            </w:r>
          </w:p>
          <w:p w:rsidR="005C4F24" w:rsidRDefault="005C4F24" w:rsidP="00E1648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2.4</w:t>
            </w:r>
            <w:r>
              <w:rPr>
                <w:rFonts w:ascii="宋体" w:hAnsi="宋体" w:cs="Arial" w:hint="eastAsia"/>
                <w:sz w:val="24"/>
                <w:szCs w:val="24"/>
              </w:rPr>
              <w:t>数据分割和重整，可以将一个数据按不同时段分割为多个数据，</w:t>
            </w:r>
            <w:r w:rsidRPr="000D5A81">
              <w:rPr>
                <w:rFonts w:ascii="宋体" w:hAnsi="宋体" w:cs="Arial" w:hint="eastAsia"/>
                <w:sz w:val="24"/>
                <w:szCs w:val="24"/>
              </w:rPr>
              <w:t>方便科学研究</w:t>
            </w:r>
            <w:r>
              <w:rPr>
                <w:rFonts w:ascii="宋体" w:hAnsi="宋体" w:cs="Arial" w:hint="eastAsia"/>
                <w:sz w:val="24"/>
                <w:szCs w:val="24"/>
              </w:rPr>
              <w:t>；</w:t>
            </w:r>
          </w:p>
          <w:p w:rsidR="005C4F24" w:rsidRPr="00D46A5F" w:rsidRDefault="005C4F24" w:rsidP="00E1648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2.5</w:t>
            </w:r>
            <w:r w:rsidRPr="00E36497">
              <w:rPr>
                <w:rFonts w:ascii="宋体" w:hAnsi="宋体" w:cs="Arial" w:hint="eastAsia"/>
                <w:sz w:val="24"/>
                <w:szCs w:val="24"/>
              </w:rPr>
              <w:t>内置候选诊断词条，协助医生快速生成报告</w:t>
            </w:r>
            <w:r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</w:tc>
      </w:tr>
      <w:tr w:rsidR="005C4F24" w:rsidTr="00E16487">
        <w:tc>
          <w:tcPr>
            <w:tcW w:w="10171" w:type="dxa"/>
          </w:tcPr>
          <w:p w:rsidR="005C4F24" w:rsidRDefault="005C4F24" w:rsidP="00E16487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主要配置及附件（每台）</w:t>
            </w:r>
          </w:p>
          <w:p w:rsidR="005C4F24" w:rsidRPr="00321A15" w:rsidRDefault="005C4F24" w:rsidP="00E1648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1台，</w:t>
            </w:r>
            <w:r>
              <w:rPr>
                <w:rFonts w:asciiTheme="minorEastAsia" w:hAnsiTheme="minorEastAsia"/>
                <w:sz w:val="24"/>
                <w:szCs w:val="24"/>
              </w:rPr>
              <w:t>呼吸组件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1套，胸腹呼吸导联线2根，胸腹呼吸绑带1根，血氧传感器1根，回放线1根，CPAP压力管1根，气流管1张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5C4F24" w:rsidTr="00E16487">
        <w:tc>
          <w:tcPr>
            <w:tcW w:w="10171" w:type="dxa"/>
          </w:tcPr>
          <w:p w:rsidR="005C4F24" w:rsidRDefault="005C4F24" w:rsidP="00E1648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5C4F24" w:rsidRDefault="005C4F24" w:rsidP="00E16487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医疗器械注册证、生产许可证、营业执照、出厂质检合格证明；</w:t>
            </w:r>
          </w:p>
          <w:p w:rsidR="005C4F24" w:rsidRDefault="005C4F24" w:rsidP="00E16487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5C4F24" w:rsidRDefault="005C4F24" w:rsidP="00E16487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保修期3年，终身维修，维修24小时内响应，保证零配件供应7年，系统软件终生免费升级；</w:t>
            </w:r>
          </w:p>
          <w:p w:rsidR="005C4F24" w:rsidRDefault="005C4F24" w:rsidP="00E16487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交货期：合同签订后2个月内。</w:t>
            </w:r>
          </w:p>
        </w:tc>
      </w:tr>
    </w:tbl>
    <w:p w:rsidR="005C4F24" w:rsidRDefault="005C4F24" w:rsidP="005C4F24">
      <w:pPr>
        <w:ind w:leftChars="-472" w:left="-991"/>
        <w:rPr>
          <w:rFonts w:asciiTheme="minorEastAsia" w:hAnsiTheme="minorEastAsia" w:hint="eastAsia"/>
          <w:sz w:val="24"/>
          <w:szCs w:val="24"/>
        </w:rPr>
      </w:pPr>
    </w:p>
    <w:p w:rsidR="005C4F24" w:rsidRPr="005C4F24" w:rsidRDefault="005C4F24" w:rsidP="005C4F24">
      <w:pPr>
        <w:ind w:leftChars="-472" w:left="-991"/>
        <w:rPr>
          <w:rFonts w:asciiTheme="minorEastAsia" w:hAnsiTheme="minorEastAsia"/>
          <w:sz w:val="24"/>
          <w:szCs w:val="24"/>
        </w:rPr>
      </w:pPr>
      <w:r w:rsidRPr="005C4F24">
        <w:rPr>
          <w:rFonts w:asciiTheme="minorEastAsia" w:hAnsiTheme="minorEastAsia"/>
          <w:sz w:val="24"/>
          <w:szCs w:val="24"/>
        </w:rPr>
        <w:t>备注</w:t>
      </w:r>
      <w:r w:rsidRPr="005C4F24">
        <w:rPr>
          <w:rFonts w:asciiTheme="minorEastAsia" w:hAnsiTheme="minorEastAsia" w:hint="eastAsia"/>
          <w:sz w:val="24"/>
          <w:szCs w:val="24"/>
        </w:rPr>
        <w:t>：*为重要参数。</w:t>
      </w:r>
    </w:p>
    <w:sectPr w:rsidR="005C4F24" w:rsidRPr="005C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1B" w:rsidRDefault="00DE6F1B" w:rsidP="00631D1E">
      <w:r>
        <w:separator/>
      </w:r>
    </w:p>
  </w:endnote>
  <w:endnote w:type="continuationSeparator" w:id="0">
    <w:p w:rsidR="00DE6F1B" w:rsidRDefault="00DE6F1B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1B" w:rsidRDefault="00DE6F1B" w:rsidP="00631D1E">
      <w:r>
        <w:separator/>
      </w:r>
    </w:p>
  </w:footnote>
  <w:footnote w:type="continuationSeparator" w:id="0">
    <w:p w:rsidR="00DE6F1B" w:rsidRDefault="00DE6F1B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1537B6"/>
    <w:rsid w:val="0015430B"/>
    <w:rsid w:val="001B2CCD"/>
    <w:rsid w:val="001C440D"/>
    <w:rsid w:val="002232CE"/>
    <w:rsid w:val="00265C17"/>
    <w:rsid w:val="00333E77"/>
    <w:rsid w:val="00380B2F"/>
    <w:rsid w:val="003F1923"/>
    <w:rsid w:val="00442ACE"/>
    <w:rsid w:val="0046781E"/>
    <w:rsid w:val="004A3839"/>
    <w:rsid w:val="004B3D90"/>
    <w:rsid w:val="004C3A9A"/>
    <w:rsid w:val="00542261"/>
    <w:rsid w:val="005524A7"/>
    <w:rsid w:val="00572ADF"/>
    <w:rsid w:val="005B27C9"/>
    <w:rsid w:val="005B3A32"/>
    <w:rsid w:val="005C4F24"/>
    <w:rsid w:val="00631D1E"/>
    <w:rsid w:val="006409BD"/>
    <w:rsid w:val="00670910"/>
    <w:rsid w:val="00707456"/>
    <w:rsid w:val="007D72D6"/>
    <w:rsid w:val="00837191"/>
    <w:rsid w:val="00907088"/>
    <w:rsid w:val="009A004F"/>
    <w:rsid w:val="009A2837"/>
    <w:rsid w:val="00A13154"/>
    <w:rsid w:val="00A828D5"/>
    <w:rsid w:val="00B41AF1"/>
    <w:rsid w:val="00BA3862"/>
    <w:rsid w:val="00C71B8E"/>
    <w:rsid w:val="00C914EB"/>
    <w:rsid w:val="00CD3124"/>
    <w:rsid w:val="00D75AFB"/>
    <w:rsid w:val="00D80B2F"/>
    <w:rsid w:val="00DC1724"/>
    <w:rsid w:val="00DE6F1B"/>
    <w:rsid w:val="00E4556C"/>
    <w:rsid w:val="00E713E5"/>
    <w:rsid w:val="00F346B5"/>
    <w:rsid w:val="00F72AA0"/>
    <w:rsid w:val="00F87A8C"/>
    <w:rsid w:val="00FB2C97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F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F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26</cp:revision>
  <dcterms:created xsi:type="dcterms:W3CDTF">2022-03-28T02:31:00Z</dcterms:created>
  <dcterms:modified xsi:type="dcterms:W3CDTF">2022-07-29T06:23:00Z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