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01" w:rsidRPr="00631D1E" w:rsidRDefault="00BD3101" w:rsidP="00BD3101">
      <w:pPr>
        <w:ind w:rightChars="-162" w:right="-340" w:firstLineChars="700" w:firstLine="2108"/>
        <w:rPr>
          <w:rFonts w:asciiTheme="majorEastAsia" w:eastAsiaTheme="majorEastAsia" w:hAnsiTheme="majorEastAsia"/>
          <w:b/>
          <w:sz w:val="30"/>
          <w:szCs w:val="30"/>
        </w:rPr>
      </w:pPr>
      <w:r w:rsidRPr="00631D1E">
        <w:rPr>
          <w:rFonts w:asciiTheme="majorEastAsia" w:eastAsiaTheme="majorEastAsia" w:hAnsiTheme="majorEastAsia" w:hint="eastAsia"/>
          <w:b/>
          <w:sz w:val="30"/>
          <w:szCs w:val="30"/>
        </w:rPr>
        <w:t>设备名称：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生物显微镜</w:t>
      </w:r>
      <w:r w:rsidRPr="00631D1E"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</w:p>
    <w:tbl>
      <w:tblPr>
        <w:tblStyle w:val="a3"/>
        <w:tblW w:w="10238" w:type="dxa"/>
        <w:tblInd w:w="-952" w:type="dxa"/>
        <w:tblLook w:val="04A0" w:firstRow="1" w:lastRow="0" w:firstColumn="1" w:lastColumn="0" w:noHBand="0" w:noVBand="1"/>
      </w:tblPr>
      <w:tblGrid>
        <w:gridCol w:w="10238"/>
      </w:tblGrid>
      <w:tr w:rsidR="00BD3101" w:rsidTr="00AC6E15">
        <w:tc>
          <w:tcPr>
            <w:tcW w:w="10238" w:type="dxa"/>
          </w:tcPr>
          <w:p w:rsidR="00BD3101" w:rsidRDefault="00BD3101" w:rsidP="00AC6E15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基本要求</w:t>
            </w:r>
          </w:p>
          <w:p w:rsidR="00BD3101" w:rsidRDefault="00BD3101" w:rsidP="00AC6E1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数量：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台</w:t>
            </w:r>
          </w:p>
          <w:p w:rsidR="00BD3101" w:rsidRDefault="00BD3101" w:rsidP="00AC6E1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用途：</w:t>
            </w:r>
            <w:r>
              <w:rPr>
                <w:sz w:val="24"/>
                <w:szCs w:val="24"/>
              </w:rPr>
              <w:t>用于观察生物切片、生物细胞、细菌以及活体组织培养、流质沉淀等观察和研究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BD3101" w:rsidTr="00AC6E15">
        <w:tc>
          <w:tcPr>
            <w:tcW w:w="10238" w:type="dxa"/>
          </w:tcPr>
          <w:p w:rsidR="00BD3101" w:rsidRDefault="00BD3101" w:rsidP="00AC6E1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主要功能及参数</w:t>
            </w:r>
          </w:p>
          <w:p w:rsidR="00BD3101" w:rsidRPr="005C11DA" w:rsidRDefault="00BD3101" w:rsidP="00AC6E15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C11DA">
              <w:rPr>
                <w:rFonts w:ascii="宋体" w:eastAsia="宋体" w:hAnsi="宋体" w:cs="Times New Roman" w:hint="eastAsia"/>
                <w:sz w:val="24"/>
                <w:szCs w:val="24"/>
              </w:rPr>
              <w:t>1、规格：</w:t>
            </w:r>
            <w:r w:rsidRPr="005C11DA">
              <w:rPr>
                <w:rFonts w:ascii="宋体" w:eastAsia="宋体" w:hAnsi="宋体" w:hint="eastAsia"/>
                <w:sz w:val="24"/>
                <w:szCs w:val="24"/>
              </w:rPr>
              <w:t>正置显微镜；</w:t>
            </w:r>
          </w:p>
          <w:p w:rsidR="00BD3101" w:rsidRPr="005C11DA" w:rsidRDefault="00BD3101" w:rsidP="00AC6E15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C11DA">
              <w:rPr>
                <w:rFonts w:ascii="宋体" w:eastAsia="宋体" w:hAnsi="宋体" w:hint="eastAsia"/>
                <w:sz w:val="24"/>
                <w:szCs w:val="24"/>
              </w:rPr>
              <w:t>2、HC无限远光路系统，无误差光学矫正光路；</w:t>
            </w:r>
          </w:p>
          <w:p w:rsidR="00BD3101" w:rsidRPr="005C11DA" w:rsidRDefault="00BD3101" w:rsidP="00AC6E15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C11DA">
              <w:rPr>
                <w:rFonts w:ascii="宋体" w:eastAsia="宋体" w:hAnsi="宋体" w:hint="eastAsia"/>
                <w:sz w:val="24"/>
                <w:szCs w:val="24"/>
              </w:rPr>
              <w:t>3、机身底座内置12V100W的卤素灯或LED光源，可快速灯泡更换设计；</w:t>
            </w:r>
          </w:p>
          <w:p w:rsidR="00BD3101" w:rsidRPr="005C11DA" w:rsidRDefault="00BD3101" w:rsidP="00AC6E15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C11DA">
              <w:rPr>
                <w:rFonts w:ascii="宋体" w:eastAsia="宋体" w:hAnsi="宋体" w:hint="eastAsia"/>
                <w:sz w:val="24"/>
                <w:szCs w:val="24"/>
              </w:rPr>
              <w:t>4、</w:t>
            </w:r>
            <w:r w:rsidRPr="005C11DA">
              <w:rPr>
                <w:rFonts w:ascii="宋体" w:eastAsia="宋体" w:hAnsi="宋体" w:hint="eastAsia"/>
                <w:sz w:val="24"/>
                <w:szCs w:val="24"/>
                <w:lang w:val="en-GB"/>
              </w:rPr>
              <w:t>配置</w:t>
            </w:r>
            <w:r w:rsidRPr="005C11DA">
              <w:rPr>
                <w:rFonts w:ascii="宋体" w:eastAsia="宋体" w:hAnsi="宋体" w:hint="eastAsia"/>
                <w:sz w:val="24"/>
                <w:szCs w:val="24"/>
              </w:rPr>
              <w:t>六孔物镜转盘；</w:t>
            </w:r>
          </w:p>
          <w:p w:rsidR="00BD3101" w:rsidRPr="005C11DA" w:rsidRDefault="00BD3101" w:rsidP="00AC6E15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C11DA">
              <w:rPr>
                <w:rFonts w:ascii="宋体" w:eastAsia="宋体" w:hAnsi="宋体" w:hint="eastAsia"/>
                <w:sz w:val="24"/>
                <w:szCs w:val="24"/>
              </w:rPr>
              <w:t>5、三目观察镜筒；</w:t>
            </w:r>
          </w:p>
          <w:p w:rsidR="00BD3101" w:rsidRPr="005C11DA" w:rsidRDefault="00BD3101" w:rsidP="00AC6E15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C11DA">
              <w:rPr>
                <w:rFonts w:ascii="宋体" w:eastAsia="宋体" w:hAnsi="宋体" w:cs="Times New Roman" w:hint="eastAsia"/>
                <w:sz w:val="24"/>
                <w:szCs w:val="24"/>
              </w:rPr>
              <w:t>6、</w:t>
            </w:r>
            <w:r w:rsidRPr="005C11DA">
              <w:rPr>
                <w:rFonts w:ascii="宋体" w:eastAsia="宋体" w:hAnsi="宋体" w:hint="eastAsia"/>
                <w:sz w:val="24"/>
                <w:szCs w:val="24"/>
              </w:rPr>
              <w:t>超硬材质载物台，载物台调节可左右互换，可同时进行调焦和载物台控制；</w:t>
            </w:r>
          </w:p>
          <w:p w:rsidR="00BD3101" w:rsidRPr="005C11DA" w:rsidRDefault="00BD3101" w:rsidP="00AC6E15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5C11DA">
              <w:rPr>
                <w:rFonts w:ascii="宋体" w:eastAsia="宋体" w:hAnsi="宋体" w:hint="eastAsia"/>
                <w:sz w:val="24"/>
                <w:szCs w:val="24"/>
              </w:rPr>
              <w:t>7、高倍物镜切换到低倍时无需</w:t>
            </w:r>
            <w:proofErr w:type="gramStart"/>
            <w:r w:rsidRPr="005C11DA">
              <w:rPr>
                <w:rFonts w:ascii="宋体" w:eastAsia="宋体" w:hAnsi="宋体" w:hint="eastAsia"/>
                <w:sz w:val="24"/>
                <w:szCs w:val="24"/>
              </w:rPr>
              <w:t>将顶镜摇出</w:t>
            </w:r>
            <w:proofErr w:type="gramEnd"/>
            <w:r w:rsidRPr="005C11DA">
              <w:rPr>
                <w:rFonts w:ascii="宋体" w:eastAsia="宋体" w:hAnsi="宋体" w:hint="eastAsia"/>
                <w:sz w:val="24"/>
                <w:szCs w:val="24"/>
              </w:rPr>
              <w:t>光路；</w:t>
            </w:r>
          </w:p>
          <w:p w:rsidR="00BD3101" w:rsidRDefault="00BD3101" w:rsidP="00AC6E15">
            <w:pPr>
              <w:spacing w:line="276" w:lineRule="auto"/>
              <w:rPr>
                <w:rFonts w:ascii="宋体" w:eastAsia="宋体" w:hAnsi="宋体"/>
                <w:sz w:val="24"/>
                <w:szCs w:val="24"/>
                <w:lang w:val="en-GB"/>
              </w:rPr>
            </w:pPr>
            <w:r w:rsidRPr="005C11DA">
              <w:rPr>
                <w:rFonts w:ascii="宋体" w:eastAsia="宋体" w:hAnsi="宋体" w:hint="eastAsia"/>
                <w:sz w:val="24"/>
                <w:szCs w:val="24"/>
              </w:rPr>
              <w:t>8、</w:t>
            </w:r>
            <w:r w:rsidRPr="005C11DA">
              <w:rPr>
                <w:rFonts w:ascii="宋体" w:eastAsia="宋体" w:hAnsi="宋体" w:hint="eastAsia"/>
                <w:sz w:val="24"/>
                <w:szCs w:val="24"/>
                <w:lang w:val="en-GB"/>
              </w:rPr>
              <w:t>带有孔径光阑的聚光镜，有效光阑刻度上具有彩色标注且与物镜颜色代码对应，可确保快速正确匹配物镜与光阑；</w:t>
            </w:r>
          </w:p>
          <w:p w:rsidR="00BD3101" w:rsidRPr="006378ED" w:rsidRDefault="00BD3101" w:rsidP="00AC6E15">
            <w:pPr>
              <w:spacing w:line="276" w:lineRule="auto"/>
              <w:rPr>
                <w:rFonts w:ascii="宋体" w:eastAsia="宋体" w:hAnsi="宋体"/>
                <w:sz w:val="24"/>
                <w:szCs w:val="24"/>
                <w:lang w:val="en-GB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en-GB"/>
              </w:rPr>
              <w:t>9、</w:t>
            </w:r>
            <w:r w:rsidRPr="006378ED">
              <w:rPr>
                <w:rFonts w:hint="eastAsia"/>
                <w:sz w:val="24"/>
                <w:szCs w:val="24"/>
              </w:rPr>
              <w:t>同步亮度物镜设计，在放大倍数下无需调节亮度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BD3101" w:rsidRPr="005C11DA" w:rsidRDefault="00BD3101" w:rsidP="00AC6E15">
            <w:pPr>
              <w:spacing w:line="276" w:lineRule="auto"/>
              <w:rPr>
                <w:rFonts w:ascii="宋体" w:eastAsia="宋体" w:hAnsi="宋体"/>
                <w:sz w:val="24"/>
                <w:szCs w:val="24"/>
                <w:lang w:val="en-GB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en-GB"/>
              </w:rPr>
              <w:t>10</w:t>
            </w:r>
            <w:r w:rsidRPr="005C11DA">
              <w:rPr>
                <w:rFonts w:ascii="宋体" w:eastAsia="宋体" w:hAnsi="宋体" w:hint="eastAsia"/>
                <w:sz w:val="24"/>
                <w:szCs w:val="24"/>
                <w:lang w:val="en-GB"/>
              </w:rPr>
              <w:t>、</w:t>
            </w:r>
            <w:r w:rsidRPr="005C11DA">
              <w:rPr>
                <w:rFonts w:ascii="宋体" w:eastAsia="宋体" w:hAnsi="宋体" w:hint="eastAsia"/>
                <w:sz w:val="24"/>
                <w:szCs w:val="24"/>
              </w:rPr>
              <w:t>三档调焦装置，分别为：微调1um/圈；微调4um/圈，粗调，</w:t>
            </w:r>
            <w:r w:rsidRPr="005C11DA">
              <w:rPr>
                <w:rFonts w:ascii="宋体" w:eastAsia="宋体" w:hAnsi="宋体" w:hint="eastAsia"/>
                <w:sz w:val="24"/>
                <w:szCs w:val="24"/>
                <w:lang w:val="en-GB"/>
              </w:rPr>
              <w:t>调焦旋钮高度可调节, 操作舒适；</w:t>
            </w:r>
          </w:p>
          <w:p w:rsidR="00BD3101" w:rsidRPr="005C11DA" w:rsidRDefault="00BD3101" w:rsidP="00AC6E15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en-GB"/>
              </w:rPr>
              <w:t>*</w:t>
            </w:r>
            <w:r w:rsidRPr="005C11DA">
              <w:rPr>
                <w:rFonts w:ascii="宋体" w:eastAsia="宋体" w:hAnsi="宋体" w:hint="eastAsia"/>
                <w:sz w:val="24"/>
                <w:szCs w:val="24"/>
                <w:lang w:val="en-GB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  <w:lang w:val="en-GB"/>
              </w:rPr>
              <w:t>1</w:t>
            </w:r>
            <w:r w:rsidRPr="005C11DA">
              <w:rPr>
                <w:rFonts w:ascii="宋体" w:eastAsia="宋体" w:hAnsi="宋体" w:hint="eastAsia"/>
                <w:sz w:val="24"/>
                <w:szCs w:val="24"/>
                <w:lang w:val="en-GB"/>
              </w:rPr>
              <w:t>、</w:t>
            </w:r>
            <w:r w:rsidRPr="005C11DA">
              <w:rPr>
                <w:rFonts w:ascii="宋体" w:eastAsia="宋体" w:hAnsi="宋体" w:hint="eastAsia"/>
                <w:sz w:val="24"/>
                <w:szCs w:val="24"/>
              </w:rPr>
              <w:t>配备2.5X物镜，数值孔径≥0.07；配备4X物镜，数值孔径≥0.10；配备10X物镜，数值孔径≥0.25；配备20X物镜，数值孔径≥0.40；配备40X物镜，数值孔径≥0.65；配备DLF和N16明场滤片；</w:t>
            </w:r>
          </w:p>
          <w:p w:rsidR="00BD3101" w:rsidRPr="009207B5" w:rsidRDefault="00BD3101" w:rsidP="00AC6E15">
            <w:pPr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C11DA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5C11DA">
              <w:rPr>
                <w:rFonts w:ascii="宋体" w:eastAsia="宋体" w:hAnsi="宋体" w:hint="eastAsia"/>
                <w:sz w:val="24"/>
                <w:szCs w:val="24"/>
              </w:rPr>
              <w:t>、目镜要求：≥10×22mm视野，两个目镜均可调节屈光度。</w:t>
            </w:r>
          </w:p>
        </w:tc>
      </w:tr>
      <w:tr w:rsidR="00BD3101" w:rsidTr="00AC6E15">
        <w:tc>
          <w:tcPr>
            <w:tcW w:w="10238" w:type="dxa"/>
          </w:tcPr>
          <w:p w:rsidR="00BD3101" w:rsidRDefault="00BD3101" w:rsidP="00AC6E15">
            <w:pPr>
              <w:ind w:firstLineChars="1300" w:firstLine="3654"/>
            </w:pPr>
            <w:r>
              <w:rPr>
                <w:rFonts w:hint="eastAsia"/>
                <w:b/>
                <w:bCs/>
                <w:sz w:val="28"/>
                <w:szCs w:val="28"/>
              </w:rPr>
              <w:t>主要配置及附件</w:t>
            </w:r>
          </w:p>
          <w:p w:rsidR="00BD3101" w:rsidRPr="005C11DA" w:rsidRDefault="00BD3101" w:rsidP="00AC6E1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C11DA">
              <w:rPr>
                <w:rFonts w:asciiTheme="minorEastAsia" w:hAnsiTheme="minorEastAsia"/>
                <w:sz w:val="24"/>
                <w:szCs w:val="24"/>
              </w:rPr>
              <w:t>主机</w:t>
            </w:r>
            <w:r w:rsidRPr="005C11DA">
              <w:rPr>
                <w:rFonts w:asciiTheme="minorEastAsia" w:hAnsiTheme="minorEastAsia" w:hint="eastAsia"/>
                <w:sz w:val="24"/>
                <w:szCs w:val="24"/>
              </w:rPr>
              <w:t>1台；消色差物镜：</w:t>
            </w:r>
            <w:r w:rsidRPr="005C11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2.5X、</w:t>
            </w:r>
            <w:r w:rsidRPr="005C11DA">
              <w:rPr>
                <w:rFonts w:asciiTheme="minorEastAsia" w:hAnsiTheme="minorEastAsia" w:hint="eastAsia"/>
                <w:sz w:val="24"/>
                <w:szCs w:val="24"/>
              </w:rPr>
              <w:t>4X、10X、20X、40X物镜各1个；10*22mm目镜2对；三目观察镜筒1个；1000</w:t>
            </w:r>
            <w:proofErr w:type="gramStart"/>
            <w:r w:rsidRPr="005C11DA">
              <w:rPr>
                <w:rFonts w:asciiTheme="minorEastAsia" w:hAnsiTheme="minorEastAsia" w:hint="eastAsia"/>
                <w:sz w:val="24"/>
                <w:szCs w:val="24"/>
              </w:rPr>
              <w:t>万像</w:t>
            </w:r>
            <w:proofErr w:type="gramEnd"/>
            <w:r w:rsidRPr="005C11DA">
              <w:rPr>
                <w:rFonts w:asciiTheme="minorEastAsia" w:hAnsiTheme="minorEastAsia" w:hint="eastAsia"/>
                <w:sz w:val="24"/>
                <w:szCs w:val="24"/>
              </w:rPr>
              <w:t>素数码摄像头1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个。</w:t>
            </w:r>
          </w:p>
        </w:tc>
      </w:tr>
      <w:tr w:rsidR="00BD3101" w:rsidTr="00AC6E15">
        <w:tc>
          <w:tcPr>
            <w:tcW w:w="10238" w:type="dxa"/>
          </w:tcPr>
          <w:p w:rsidR="00BD3101" w:rsidRDefault="00BD3101" w:rsidP="00AC6E1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售后服务要求</w:t>
            </w:r>
          </w:p>
          <w:p w:rsidR="00BD3101" w:rsidRDefault="00BD3101" w:rsidP="00AC6E15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医疗设备注册证、生产许可证、营业执照、出厂质检合格证明；</w:t>
            </w:r>
          </w:p>
          <w:p w:rsidR="00BD3101" w:rsidRDefault="00BD3101" w:rsidP="00AC6E15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  <w:szCs w:val="24"/>
              </w:rPr>
              <w:t>根据医院需求提供操作培训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BD3101" w:rsidRDefault="00BD3101" w:rsidP="00AC6E15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保修期2年，终身维修，维修24小时内反应，保证零配件供应7年，系统软件终生免费升级；</w:t>
            </w:r>
          </w:p>
          <w:p w:rsidR="00BD3101" w:rsidRDefault="00BD3101" w:rsidP="00AC6E15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交货期：合同签订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后2个月内。</w:t>
            </w:r>
            <w:bookmarkStart w:id="0" w:name="_GoBack"/>
            <w:bookmarkEnd w:id="0"/>
          </w:p>
        </w:tc>
      </w:tr>
    </w:tbl>
    <w:p w:rsidR="00BD3101" w:rsidRDefault="00BD3101" w:rsidP="00BD3101">
      <w:pPr>
        <w:rPr>
          <w:rFonts w:hint="eastAsia"/>
        </w:rPr>
      </w:pPr>
    </w:p>
    <w:p w:rsidR="00B76CE4" w:rsidRPr="00BD3101" w:rsidRDefault="00BD3101" w:rsidP="00BD3101">
      <w:pPr>
        <w:jc w:val="left"/>
      </w:pPr>
      <w:r>
        <w:t>备注</w:t>
      </w:r>
      <w:r>
        <w:rPr>
          <w:rFonts w:hint="eastAsia"/>
        </w:rPr>
        <w:t>：</w:t>
      </w:r>
      <w:r>
        <w:rPr>
          <w:rFonts w:ascii="宋体" w:eastAsia="宋体" w:hAnsi="宋体" w:hint="eastAsia"/>
          <w:sz w:val="24"/>
          <w:szCs w:val="24"/>
          <w:lang w:val="en-GB"/>
        </w:rPr>
        <w:t>*</w:t>
      </w:r>
      <w:r>
        <w:rPr>
          <w:rFonts w:ascii="宋体" w:eastAsia="宋体" w:hAnsi="宋体" w:hint="eastAsia"/>
          <w:sz w:val="24"/>
          <w:szCs w:val="24"/>
          <w:lang w:val="en-GB"/>
        </w:rPr>
        <w:t>为重要参数。</w:t>
      </w:r>
    </w:p>
    <w:sectPr w:rsidR="00B76CE4" w:rsidRPr="00BD3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25C" w:rsidRDefault="00BB325C" w:rsidP="00631D1E">
      <w:r>
        <w:separator/>
      </w:r>
    </w:p>
  </w:endnote>
  <w:endnote w:type="continuationSeparator" w:id="0">
    <w:p w:rsidR="00BB325C" w:rsidRDefault="00BB325C" w:rsidP="0063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Helvetica Neue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25C" w:rsidRDefault="00BB325C" w:rsidP="00631D1E">
      <w:r>
        <w:separator/>
      </w:r>
    </w:p>
  </w:footnote>
  <w:footnote w:type="continuationSeparator" w:id="0">
    <w:p w:rsidR="00BB325C" w:rsidRDefault="00BB325C" w:rsidP="0063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859E75BE"/>
    <w:lvl w:ilvl="0">
      <w:start w:val="1"/>
      <w:numFmt w:val="decimal"/>
      <w:suff w:val="nothing"/>
      <w:lvlText w:val="%1、"/>
      <w:lvlJc w:val="left"/>
    </w:lvl>
  </w:abstractNum>
  <w:abstractNum w:abstractNumId="1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62"/>
    <w:rsid w:val="00095D5D"/>
    <w:rsid w:val="0015430B"/>
    <w:rsid w:val="00185FB1"/>
    <w:rsid w:val="001B2CCD"/>
    <w:rsid w:val="001C440D"/>
    <w:rsid w:val="002232CE"/>
    <w:rsid w:val="00265C17"/>
    <w:rsid w:val="00284E4D"/>
    <w:rsid w:val="003E5AF4"/>
    <w:rsid w:val="003F1923"/>
    <w:rsid w:val="0046781E"/>
    <w:rsid w:val="004C3A9A"/>
    <w:rsid w:val="00542261"/>
    <w:rsid w:val="00576E5A"/>
    <w:rsid w:val="00631D1E"/>
    <w:rsid w:val="006409BD"/>
    <w:rsid w:val="00707456"/>
    <w:rsid w:val="007D72D6"/>
    <w:rsid w:val="008212FC"/>
    <w:rsid w:val="008F37D8"/>
    <w:rsid w:val="00907088"/>
    <w:rsid w:val="009A2837"/>
    <w:rsid w:val="00A828D5"/>
    <w:rsid w:val="00B22A3E"/>
    <w:rsid w:val="00B76CE4"/>
    <w:rsid w:val="00BA3862"/>
    <w:rsid w:val="00BB325C"/>
    <w:rsid w:val="00BD3101"/>
    <w:rsid w:val="00C71B8E"/>
    <w:rsid w:val="00CD3124"/>
    <w:rsid w:val="00D45982"/>
    <w:rsid w:val="00D75AFB"/>
    <w:rsid w:val="00DC409A"/>
    <w:rsid w:val="00DD6E48"/>
    <w:rsid w:val="00E77240"/>
    <w:rsid w:val="00F346B5"/>
    <w:rsid w:val="00F87A8C"/>
    <w:rsid w:val="28CD45E6"/>
    <w:rsid w:val="3699519F"/>
    <w:rsid w:val="619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1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1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hp</cp:lastModifiedBy>
  <cp:revision>22</cp:revision>
  <dcterms:created xsi:type="dcterms:W3CDTF">2022-03-28T02:31:00Z</dcterms:created>
  <dcterms:modified xsi:type="dcterms:W3CDTF">2022-06-08T05:40:00Z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EEA83630073541AFB4C33BA8307D553D</vt:lpwstr>
  </property>
</Properties>
</file>