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C" w:rsidRPr="00284E4D" w:rsidRDefault="008212FC" w:rsidP="00E77240">
      <w:pPr>
        <w:spacing w:line="360" w:lineRule="auto"/>
        <w:jc w:val="center"/>
        <w:rPr>
          <w:b/>
          <w:sz w:val="24"/>
          <w:szCs w:val="24"/>
        </w:rPr>
      </w:pPr>
      <w:r w:rsidRPr="00284E4D">
        <w:rPr>
          <w:rFonts w:hint="eastAsia"/>
          <w:b/>
          <w:sz w:val="24"/>
          <w:szCs w:val="24"/>
        </w:rPr>
        <w:t>骨科电钻参数</w:t>
      </w:r>
      <w:bookmarkStart w:id="0" w:name="_GoBack"/>
      <w:bookmarkEnd w:id="0"/>
    </w:p>
    <w:p w:rsidR="008F37D8" w:rsidRPr="00E77240" w:rsidRDefault="008F37D8" w:rsidP="00E77240">
      <w:pPr>
        <w:spacing w:line="360" w:lineRule="auto"/>
        <w:rPr>
          <w:sz w:val="24"/>
          <w:szCs w:val="24"/>
        </w:rPr>
      </w:pPr>
    </w:p>
    <w:p w:rsidR="008212FC" w:rsidRPr="00E77240" w:rsidRDefault="008212FC" w:rsidP="00E77240">
      <w:pPr>
        <w:spacing w:line="360" w:lineRule="auto"/>
        <w:rPr>
          <w:b/>
          <w:sz w:val="24"/>
          <w:szCs w:val="24"/>
        </w:rPr>
      </w:pPr>
      <w:r w:rsidRPr="00E77240">
        <w:rPr>
          <w:rFonts w:hint="eastAsia"/>
          <w:b/>
          <w:sz w:val="24"/>
          <w:szCs w:val="24"/>
        </w:rPr>
        <w:t>一、主要功能和技术参数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</w:t>
      </w:r>
      <w:r w:rsidRPr="00E77240">
        <w:rPr>
          <w:rFonts w:hint="eastAsia"/>
          <w:sz w:val="24"/>
          <w:szCs w:val="24"/>
        </w:rPr>
        <w:t>、电机功率≥</w:t>
      </w:r>
      <w:r w:rsidRPr="00E77240">
        <w:rPr>
          <w:rFonts w:hint="eastAsia"/>
          <w:sz w:val="24"/>
          <w:szCs w:val="24"/>
        </w:rPr>
        <w:t>1100</w:t>
      </w:r>
      <w:r w:rsidRPr="00E77240">
        <w:rPr>
          <w:rFonts w:hint="eastAsia"/>
          <w:sz w:val="24"/>
          <w:szCs w:val="24"/>
        </w:rPr>
        <w:t>转</w:t>
      </w:r>
      <w:r w:rsidRPr="00E77240">
        <w:rPr>
          <w:rFonts w:hint="eastAsia"/>
          <w:sz w:val="24"/>
          <w:szCs w:val="24"/>
        </w:rPr>
        <w:t>/min</w:t>
      </w:r>
      <w:r w:rsidRPr="00E77240">
        <w:rPr>
          <w:rFonts w:hint="eastAsia"/>
          <w:sz w:val="24"/>
          <w:szCs w:val="24"/>
        </w:rPr>
        <w:t>，允差≤±</w:t>
      </w:r>
      <w:r w:rsidRPr="00E77240">
        <w:rPr>
          <w:rFonts w:hint="eastAsia"/>
          <w:sz w:val="24"/>
          <w:szCs w:val="24"/>
        </w:rPr>
        <w:t>10</w:t>
      </w:r>
      <w:r w:rsidRPr="00E77240">
        <w:rPr>
          <w:rFonts w:hint="eastAsia"/>
          <w:sz w:val="24"/>
          <w:szCs w:val="24"/>
        </w:rPr>
        <w:t>％，由电子元件驱动无刷电机；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2</w:t>
      </w:r>
      <w:r w:rsidRPr="00E77240">
        <w:rPr>
          <w:rFonts w:hint="eastAsia"/>
          <w:sz w:val="24"/>
          <w:szCs w:val="24"/>
        </w:rPr>
        <w:t>、空载噪音：≤</w:t>
      </w:r>
      <w:r w:rsidRPr="00E77240">
        <w:rPr>
          <w:rFonts w:hint="eastAsia"/>
          <w:sz w:val="24"/>
          <w:szCs w:val="24"/>
        </w:rPr>
        <w:t>75dB(A</w:t>
      </w:r>
      <w:r w:rsidRPr="00E77240">
        <w:rPr>
          <w:rFonts w:hint="eastAsia"/>
          <w:sz w:val="24"/>
          <w:szCs w:val="24"/>
        </w:rPr>
        <w:t>计权</w:t>
      </w:r>
      <w:r w:rsidRPr="00E77240">
        <w:rPr>
          <w:rFonts w:hint="eastAsia"/>
          <w:sz w:val="24"/>
          <w:szCs w:val="24"/>
        </w:rPr>
        <w:t>)</w:t>
      </w:r>
      <w:r w:rsidRPr="00E77240">
        <w:rPr>
          <w:rFonts w:hint="eastAsia"/>
          <w:sz w:val="24"/>
          <w:szCs w:val="24"/>
        </w:rPr>
        <w:t>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3</w:t>
      </w:r>
      <w:r w:rsidRPr="00E77240">
        <w:rPr>
          <w:rFonts w:hint="eastAsia"/>
          <w:sz w:val="24"/>
          <w:szCs w:val="24"/>
        </w:rPr>
        <w:t>、夹持力：电钻主机所夹持的刀具在承受</w:t>
      </w:r>
      <w:r w:rsidRPr="00E77240">
        <w:rPr>
          <w:rFonts w:hint="eastAsia"/>
          <w:sz w:val="24"/>
          <w:szCs w:val="24"/>
        </w:rPr>
        <w:t>500N</w:t>
      </w:r>
      <w:r w:rsidRPr="00E77240">
        <w:rPr>
          <w:rFonts w:hint="eastAsia"/>
          <w:sz w:val="24"/>
          <w:szCs w:val="24"/>
        </w:rPr>
        <w:t>的轴向拉力时，不得拔出；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4</w:t>
      </w:r>
      <w:r w:rsidRPr="00E77240">
        <w:rPr>
          <w:rFonts w:hint="eastAsia"/>
          <w:sz w:val="24"/>
          <w:szCs w:val="24"/>
        </w:rPr>
        <w:t>、径向圆跳动：≤</w:t>
      </w:r>
      <w:r w:rsidRPr="00E77240">
        <w:rPr>
          <w:rFonts w:hint="eastAsia"/>
          <w:sz w:val="24"/>
          <w:szCs w:val="24"/>
        </w:rPr>
        <w:t>0.1mm</w:t>
      </w:r>
      <w:r w:rsidRPr="00E77240">
        <w:rPr>
          <w:rFonts w:hint="eastAsia"/>
          <w:sz w:val="24"/>
          <w:szCs w:val="24"/>
        </w:rPr>
        <w:t>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5</w:t>
      </w:r>
      <w:r w:rsidRPr="00E77240">
        <w:rPr>
          <w:rFonts w:hint="eastAsia"/>
          <w:sz w:val="24"/>
          <w:szCs w:val="24"/>
        </w:rPr>
        <w:t>、轴向移动：≤</w:t>
      </w:r>
      <w:r w:rsidRPr="00E77240">
        <w:rPr>
          <w:rFonts w:hint="eastAsia"/>
          <w:sz w:val="24"/>
          <w:szCs w:val="24"/>
        </w:rPr>
        <w:t>0.5mm</w:t>
      </w:r>
      <w:r w:rsidRPr="00E77240">
        <w:rPr>
          <w:rFonts w:hint="eastAsia"/>
          <w:sz w:val="24"/>
          <w:szCs w:val="24"/>
        </w:rPr>
        <w:t>；</w:t>
      </w:r>
      <w:r w:rsidRPr="00E77240">
        <w:rPr>
          <w:rFonts w:hint="eastAsia"/>
          <w:sz w:val="24"/>
          <w:szCs w:val="24"/>
        </w:rPr>
        <w:t xml:space="preserve"> 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6</w:t>
      </w:r>
      <w:r w:rsidRPr="00E77240">
        <w:rPr>
          <w:rFonts w:hint="eastAsia"/>
          <w:sz w:val="24"/>
          <w:szCs w:val="24"/>
        </w:rPr>
        <w:t>、在最高使用温度下及额定转数下，空载运行</w:t>
      </w:r>
      <w:r w:rsidRPr="00E77240">
        <w:rPr>
          <w:rFonts w:hint="eastAsia"/>
          <w:sz w:val="24"/>
          <w:szCs w:val="24"/>
        </w:rPr>
        <w:t>5min</w:t>
      </w:r>
      <w:r w:rsidRPr="00E77240">
        <w:rPr>
          <w:rFonts w:hint="eastAsia"/>
          <w:sz w:val="24"/>
          <w:szCs w:val="24"/>
        </w:rPr>
        <w:t>，表面温度≤</w:t>
      </w:r>
      <w:r w:rsidRPr="00E77240">
        <w:rPr>
          <w:rFonts w:hint="eastAsia"/>
          <w:sz w:val="24"/>
          <w:szCs w:val="24"/>
        </w:rPr>
        <w:t>50</w:t>
      </w:r>
      <w:r w:rsidRPr="00E77240">
        <w:rPr>
          <w:rFonts w:hint="eastAsia"/>
          <w:sz w:val="24"/>
          <w:szCs w:val="24"/>
        </w:rPr>
        <w:t>℃；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7</w:t>
      </w:r>
      <w:r w:rsidRPr="00E77240">
        <w:rPr>
          <w:rFonts w:hint="eastAsia"/>
          <w:sz w:val="24"/>
          <w:szCs w:val="24"/>
        </w:rPr>
        <w:t>、输出扭矩</w:t>
      </w:r>
      <w:r w:rsidRPr="00E77240">
        <w:rPr>
          <w:rFonts w:hint="eastAsia"/>
          <w:sz w:val="24"/>
          <w:szCs w:val="24"/>
        </w:rPr>
        <w:t xml:space="preserve">: </w:t>
      </w:r>
      <w:r w:rsidRPr="00E77240">
        <w:rPr>
          <w:rFonts w:hint="eastAsia"/>
          <w:sz w:val="24"/>
          <w:szCs w:val="24"/>
        </w:rPr>
        <w:t>≥</w:t>
      </w:r>
      <w:r w:rsidRPr="00E77240">
        <w:rPr>
          <w:rFonts w:hint="eastAsia"/>
          <w:sz w:val="24"/>
          <w:szCs w:val="24"/>
        </w:rPr>
        <w:t>2.0N</w:t>
      </w:r>
      <w:r w:rsidRPr="00E77240">
        <w:rPr>
          <w:rFonts w:hint="eastAsia"/>
          <w:sz w:val="24"/>
          <w:szCs w:val="24"/>
        </w:rPr>
        <w:t>•</w:t>
      </w:r>
      <w:r w:rsidRPr="00E77240">
        <w:rPr>
          <w:rFonts w:hint="eastAsia"/>
          <w:sz w:val="24"/>
          <w:szCs w:val="24"/>
        </w:rPr>
        <w:t xml:space="preserve">m </w:t>
      </w:r>
      <w:r w:rsidRPr="00E77240">
        <w:rPr>
          <w:rFonts w:hint="eastAsia"/>
          <w:sz w:val="24"/>
          <w:szCs w:val="24"/>
        </w:rPr>
        <w:t>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8</w:t>
      </w:r>
      <w:r w:rsidRPr="00E77240">
        <w:rPr>
          <w:rFonts w:hint="eastAsia"/>
          <w:sz w:val="24"/>
          <w:szCs w:val="24"/>
        </w:rPr>
        <w:t>、电池为拆卸式，充电状态下不与主机接触，主机不能单独运行。电池充满电后在</w:t>
      </w:r>
      <w:r w:rsidRPr="00E77240">
        <w:rPr>
          <w:rFonts w:hint="eastAsia"/>
          <w:sz w:val="24"/>
          <w:szCs w:val="24"/>
        </w:rPr>
        <w:t>1A</w:t>
      </w:r>
      <w:r w:rsidRPr="00E77240">
        <w:rPr>
          <w:rFonts w:hint="eastAsia"/>
          <w:sz w:val="24"/>
          <w:szCs w:val="24"/>
        </w:rPr>
        <w:t>的放电电流下放电时间≥</w:t>
      </w:r>
      <w:r w:rsidRPr="00E77240">
        <w:rPr>
          <w:rFonts w:hint="eastAsia"/>
          <w:sz w:val="24"/>
          <w:szCs w:val="24"/>
        </w:rPr>
        <w:t xml:space="preserve">30min </w:t>
      </w:r>
      <w:r w:rsidRPr="00E77240">
        <w:rPr>
          <w:rFonts w:hint="eastAsia"/>
          <w:sz w:val="24"/>
          <w:szCs w:val="24"/>
        </w:rPr>
        <w:t>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9</w:t>
      </w:r>
      <w:r w:rsidRPr="00E77240">
        <w:rPr>
          <w:rFonts w:hint="eastAsia"/>
          <w:sz w:val="24"/>
          <w:szCs w:val="24"/>
        </w:rPr>
        <w:t>、电钻主机的控制按钮操作灵活可靠；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10</w:t>
      </w:r>
      <w:r w:rsidRPr="00E77240">
        <w:rPr>
          <w:rFonts w:hint="eastAsia"/>
          <w:sz w:val="24"/>
          <w:szCs w:val="24"/>
        </w:rPr>
        <w:t>、电钻主机各部件连通接头配合良好，装卸方便；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11</w:t>
      </w:r>
      <w:r w:rsidRPr="00E77240">
        <w:rPr>
          <w:rFonts w:hint="eastAsia"/>
          <w:sz w:val="24"/>
          <w:szCs w:val="24"/>
        </w:rPr>
        <w:t>、表面加工及光泽色调均匀，且无伤痕、外形应圆整，滚花应清晰，不得有锋棱、毛刺、划痕等缺陷；</w:t>
      </w:r>
      <w:r w:rsidRPr="00E77240">
        <w:rPr>
          <w:rFonts w:hint="eastAsia"/>
          <w:sz w:val="24"/>
          <w:szCs w:val="24"/>
        </w:rPr>
        <w:t xml:space="preserve"> 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12</w:t>
      </w:r>
      <w:r w:rsidRPr="00E77240">
        <w:rPr>
          <w:rFonts w:hint="eastAsia"/>
          <w:sz w:val="24"/>
          <w:szCs w:val="24"/>
        </w:rPr>
        <w:t>、单手模式开关，高敏感数字微处理器控制，开关标记清晰；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13</w:t>
      </w:r>
      <w:r w:rsidRPr="00E77240">
        <w:rPr>
          <w:rFonts w:hint="eastAsia"/>
          <w:sz w:val="24"/>
          <w:szCs w:val="24"/>
        </w:rPr>
        <w:t>、电动主机和配套的机头连通应平稳、轻松灵活，锁紧后应牢固</w:t>
      </w:r>
      <w:r w:rsidRPr="00E77240">
        <w:rPr>
          <w:rFonts w:hint="eastAsia"/>
          <w:sz w:val="24"/>
          <w:szCs w:val="24"/>
        </w:rPr>
        <w:t>,</w:t>
      </w:r>
      <w:r w:rsidR="00DD6E48">
        <w:rPr>
          <w:rFonts w:hint="eastAsia"/>
          <w:sz w:val="24"/>
          <w:szCs w:val="24"/>
        </w:rPr>
        <w:t>不得松动；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14</w:t>
      </w:r>
      <w:r w:rsidRPr="00E77240">
        <w:rPr>
          <w:rFonts w:hint="eastAsia"/>
          <w:sz w:val="24"/>
          <w:szCs w:val="24"/>
        </w:rPr>
        <w:t>、密封性能好，防止水分入侵。</w:t>
      </w:r>
    </w:p>
    <w:p w:rsidR="008212FC" w:rsidRPr="00E77240" w:rsidRDefault="008212FC" w:rsidP="00E77240">
      <w:pPr>
        <w:spacing w:line="360" w:lineRule="auto"/>
        <w:rPr>
          <w:b/>
          <w:sz w:val="24"/>
          <w:szCs w:val="24"/>
        </w:rPr>
      </w:pPr>
      <w:r w:rsidRPr="00E77240">
        <w:rPr>
          <w:rFonts w:hint="eastAsia"/>
          <w:b/>
          <w:sz w:val="24"/>
          <w:szCs w:val="24"/>
        </w:rPr>
        <w:t>二、配置要求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1</w:t>
      </w:r>
      <w:r w:rsidRPr="00E77240">
        <w:rPr>
          <w:rFonts w:hint="eastAsia"/>
          <w:sz w:val="24"/>
          <w:szCs w:val="24"/>
        </w:rPr>
        <w:t>、电动主机</w:t>
      </w:r>
      <w:r w:rsidRPr="00E77240">
        <w:rPr>
          <w:rFonts w:hint="eastAsia"/>
          <w:sz w:val="24"/>
          <w:szCs w:val="24"/>
        </w:rPr>
        <w:t>3</w:t>
      </w:r>
      <w:r w:rsidRPr="00E77240">
        <w:rPr>
          <w:rFonts w:hint="eastAsia"/>
          <w:sz w:val="24"/>
          <w:szCs w:val="24"/>
        </w:rPr>
        <w:t>台；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2</w:t>
      </w:r>
      <w:r w:rsidRPr="00E77240">
        <w:rPr>
          <w:rFonts w:hint="eastAsia"/>
          <w:sz w:val="24"/>
          <w:szCs w:val="24"/>
        </w:rPr>
        <w:t>、配套电池、电池盒及电池消毒通道各</w:t>
      </w:r>
      <w:r w:rsidRPr="00E77240">
        <w:rPr>
          <w:rFonts w:hint="eastAsia"/>
          <w:sz w:val="24"/>
          <w:szCs w:val="24"/>
        </w:rPr>
        <w:t>5</w:t>
      </w:r>
      <w:r w:rsidRPr="00E77240">
        <w:rPr>
          <w:rFonts w:hint="eastAsia"/>
          <w:sz w:val="24"/>
          <w:szCs w:val="24"/>
        </w:rPr>
        <w:t>套；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3</w:t>
      </w:r>
      <w:r w:rsidRPr="00E77240">
        <w:rPr>
          <w:rFonts w:hint="eastAsia"/>
          <w:sz w:val="24"/>
          <w:szCs w:val="24"/>
        </w:rPr>
        <w:t>、充电器</w:t>
      </w:r>
      <w:r w:rsidRPr="00E77240">
        <w:rPr>
          <w:rFonts w:hint="eastAsia"/>
          <w:sz w:val="24"/>
          <w:szCs w:val="24"/>
        </w:rPr>
        <w:t>2</w:t>
      </w:r>
      <w:r w:rsidRPr="00E77240">
        <w:rPr>
          <w:rFonts w:hint="eastAsia"/>
          <w:sz w:val="24"/>
          <w:szCs w:val="24"/>
        </w:rPr>
        <w:t>个，充电器转换器</w:t>
      </w:r>
      <w:r w:rsidRPr="00E77240">
        <w:rPr>
          <w:rFonts w:hint="eastAsia"/>
          <w:sz w:val="24"/>
          <w:szCs w:val="24"/>
        </w:rPr>
        <w:t>2</w:t>
      </w:r>
      <w:r w:rsidRPr="00E77240">
        <w:rPr>
          <w:rFonts w:hint="eastAsia"/>
          <w:sz w:val="24"/>
          <w:szCs w:val="24"/>
        </w:rPr>
        <w:t>个；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4</w:t>
      </w:r>
      <w:r w:rsidRPr="00E77240">
        <w:rPr>
          <w:rFonts w:hint="eastAsia"/>
          <w:sz w:val="24"/>
          <w:szCs w:val="24"/>
        </w:rPr>
        <w:t>、</w:t>
      </w:r>
      <w:r w:rsidRPr="00E77240">
        <w:rPr>
          <w:rFonts w:hint="eastAsia"/>
          <w:sz w:val="24"/>
          <w:szCs w:val="24"/>
        </w:rPr>
        <w:t>8.0mm</w:t>
      </w:r>
      <w:r w:rsidRPr="00E77240">
        <w:rPr>
          <w:rFonts w:hint="eastAsia"/>
          <w:sz w:val="24"/>
          <w:szCs w:val="24"/>
        </w:rPr>
        <w:t>钻夹头</w:t>
      </w:r>
      <w:r w:rsidRPr="00E77240">
        <w:rPr>
          <w:rFonts w:hint="eastAsia"/>
          <w:sz w:val="24"/>
          <w:szCs w:val="24"/>
        </w:rPr>
        <w:t>1</w:t>
      </w:r>
      <w:r w:rsidRPr="00E77240">
        <w:rPr>
          <w:rFonts w:hint="eastAsia"/>
          <w:sz w:val="24"/>
          <w:szCs w:val="24"/>
        </w:rPr>
        <w:t>个，配套钥匙</w:t>
      </w:r>
      <w:r w:rsidRPr="00E77240">
        <w:rPr>
          <w:rFonts w:hint="eastAsia"/>
          <w:sz w:val="24"/>
          <w:szCs w:val="24"/>
        </w:rPr>
        <w:t>1</w:t>
      </w:r>
      <w:r w:rsidRPr="00E77240">
        <w:rPr>
          <w:rFonts w:hint="eastAsia"/>
          <w:sz w:val="24"/>
          <w:szCs w:val="24"/>
        </w:rPr>
        <w:t>个；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5</w:t>
      </w:r>
      <w:r w:rsidRPr="00E77240">
        <w:rPr>
          <w:rFonts w:hint="eastAsia"/>
          <w:sz w:val="24"/>
          <w:szCs w:val="24"/>
        </w:rPr>
        <w:t>、钻头</w:t>
      </w:r>
      <w:r w:rsidRPr="00E77240">
        <w:rPr>
          <w:rFonts w:hint="eastAsia"/>
          <w:sz w:val="24"/>
          <w:szCs w:val="24"/>
        </w:rPr>
        <w:t>2</w:t>
      </w:r>
      <w:r w:rsidRPr="00E77240">
        <w:rPr>
          <w:rFonts w:hint="eastAsia"/>
          <w:sz w:val="24"/>
          <w:szCs w:val="24"/>
        </w:rPr>
        <w:t>个；</w:t>
      </w:r>
    </w:p>
    <w:p w:rsidR="008212FC" w:rsidRPr="00E77240" w:rsidRDefault="008212FC" w:rsidP="00E77240">
      <w:pPr>
        <w:spacing w:line="360" w:lineRule="auto"/>
        <w:rPr>
          <w:sz w:val="24"/>
          <w:szCs w:val="24"/>
        </w:rPr>
      </w:pPr>
      <w:r w:rsidRPr="00E77240">
        <w:rPr>
          <w:rFonts w:hint="eastAsia"/>
          <w:sz w:val="24"/>
          <w:szCs w:val="24"/>
        </w:rPr>
        <w:t>6</w:t>
      </w:r>
      <w:r w:rsidRPr="00E77240">
        <w:rPr>
          <w:rFonts w:hint="eastAsia"/>
          <w:sz w:val="24"/>
          <w:szCs w:val="24"/>
        </w:rPr>
        <w:t>、</w:t>
      </w:r>
      <w:r w:rsidRPr="00E77240">
        <w:rPr>
          <w:rFonts w:hint="eastAsia"/>
          <w:sz w:val="24"/>
          <w:szCs w:val="24"/>
        </w:rPr>
        <w:t>1.8-4.0mm</w:t>
      </w:r>
      <w:r w:rsidRPr="00E77240">
        <w:rPr>
          <w:rFonts w:hint="eastAsia"/>
          <w:sz w:val="24"/>
          <w:szCs w:val="24"/>
        </w:rPr>
        <w:t>克氏针钻</w:t>
      </w:r>
      <w:r w:rsidRPr="00E77240">
        <w:rPr>
          <w:rFonts w:hint="eastAsia"/>
          <w:sz w:val="24"/>
          <w:szCs w:val="24"/>
        </w:rPr>
        <w:t>1</w:t>
      </w:r>
      <w:r w:rsidRPr="00E77240">
        <w:rPr>
          <w:rFonts w:hint="eastAsia"/>
          <w:sz w:val="24"/>
          <w:szCs w:val="24"/>
        </w:rPr>
        <w:t>个，</w:t>
      </w:r>
      <w:r w:rsidRPr="00E77240">
        <w:rPr>
          <w:rFonts w:hint="eastAsia"/>
          <w:sz w:val="24"/>
          <w:szCs w:val="24"/>
        </w:rPr>
        <w:t>0.7-1.6mm</w:t>
      </w:r>
      <w:r w:rsidRPr="00E77240">
        <w:rPr>
          <w:rFonts w:hint="eastAsia"/>
          <w:sz w:val="24"/>
          <w:szCs w:val="24"/>
        </w:rPr>
        <w:t>克氏针钻</w:t>
      </w:r>
      <w:r w:rsidRPr="00E77240">
        <w:rPr>
          <w:rFonts w:hint="eastAsia"/>
          <w:sz w:val="24"/>
          <w:szCs w:val="24"/>
        </w:rPr>
        <w:t>5</w:t>
      </w:r>
      <w:r w:rsidR="00DD6E48">
        <w:rPr>
          <w:rFonts w:hint="eastAsia"/>
          <w:sz w:val="24"/>
          <w:szCs w:val="24"/>
        </w:rPr>
        <w:t>个。</w:t>
      </w:r>
    </w:p>
    <w:p w:rsidR="008212FC" w:rsidRPr="00E77240" w:rsidRDefault="00E77240" w:rsidP="00E7724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三、质保期不</w:t>
      </w:r>
      <w:r w:rsidR="008212FC" w:rsidRPr="00E77240">
        <w:rPr>
          <w:rFonts w:hint="eastAsia"/>
          <w:b/>
          <w:sz w:val="24"/>
          <w:szCs w:val="24"/>
        </w:rPr>
        <w:t>少</w:t>
      </w:r>
      <w:r>
        <w:rPr>
          <w:rFonts w:hint="eastAsia"/>
          <w:b/>
          <w:sz w:val="24"/>
          <w:szCs w:val="24"/>
        </w:rPr>
        <w:t>于</w:t>
      </w:r>
      <w:r w:rsidR="008212FC" w:rsidRPr="00E77240">
        <w:rPr>
          <w:rFonts w:hint="eastAsia"/>
          <w:b/>
          <w:sz w:val="24"/>
          <w:szCs w:val="24"/>
        </w:rPr>
        <w:t>3</w:t>
      </w:r>
      <w:r w:rsidR="008212FC" w:rsidRPr="00E77240">
        <w:rPr>
          <w:rFonts w:hint="eastAsia"/>
          <w:b/>
          <w:sz w:val="24"/>
          <w:szCs w:val="24"/>
        </w:rPr>
        <w:t>年</w:t>
      </w:r>
    </w:p>
    <w:p w:rsidR="009A2837" w:rsidRPr="00E77240" w:rsidRDefault="009A2837" w:rsidP="00E77240">
      <w:pPr>
        <w:spacing w:line="360" w:lineRule="auto"/>
        <w:rPr>
          <w:sz w:val="24"/>
          <w:szCs w:val="24"/>
        </w:rPr>
      </w:pPr>
    </w:p>
    <w:sectPr w:rsidR="009A2837" w:rsidRPr="00E7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3E" w:rsidRDefault="00B22A3E" w:rsidP="00631D1E">
      <w:r>
        <w:separator/>
      </w:r>
    </w:p>
  </w:endnote>
  <w:endnote w:type="continuationSeparator" w:id="0">
    <w:p w:rsidR="00B22A3E" w:rsidRDefault="00B22A3E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3E" w:rsidRDefault="00B22A3E" w:rsidP="00631D1E">
      <w:r>
        <w:separator/>
      </w:r>
    </w:p>
  </w:footnote>
  <w:footnote w:type="continuationSeparator" w:id="0">
    <w:p w:rsidR="00B22A3E" w:rsidRDefault="00B22A3E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15430B"/>
    <w:rsid w:val="001B2CCD"/>
    <w:rsid w:val="001C440D"/>
    <w:rsid w:val="002232CE"/>
    <w:rsid w:val="00265C17"/>
    <w:rsid w:val="00284E4D"/>
    <w:rsid w:val="003E5AF4"/>
    <w:rsid w:val="003F1923"/>
    <w:rsid w:val="0046781E"/>
    <w:rsid w:val="004C3A9A"/>
    <w:rsid w:val="00542261"/>
    <w:rsid w:val="00631D1E"/>
    <w:rsid w:val="006409BD"/>
    <w:rsid w:val="00707456"/>
    <w:rsid w:val="007D72D6"/>
    <w:rsid w:val="008212FC"/>
    <w:rsid w:val="008F37D8"/>
    <w:rsid w:val="00907088"/>
    <w:rsid w:val="009A2837"/>
    <w:rsid w:val="00A828D5"/>
    <w:rsid w:val="00B22A3E"/>
    <w:rsid w:val="00BA3862"/>
    <w:rsid w:val="00C71B8E"/>
    <w:rsid w:val="00CD3124"/>
    <w:rsid w:val="00D75AFB"/>
    <w:rsid w:val="00DD6E48"/>
    <w:rsid w:val="00E77240"/>
    <w:rsid w:val="00F346B5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17</cp:revision>
  <dcterms:created xsi:type="dcterms:W3CDTF">2022-03-28T02:31:00Z</dcterms:created>
  <dcterms:modified xsi:type="dcterms:W3CDTF">2022-04-28T01:50:00Z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