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846C" w14:textId="77777777" w:rsidR="00FD3FD8" w:rsidRPr="000513EF" w:rsidRDefault="00FD3FD8" w:rsidP="00206751">
      <w:pPr>
        <w:pStyle w:val="1"/>
        <w:snapToGrid w:val="0"/>
        <w:rPr>
          <w:rFonts w:ascii="Times New Roman" w:eastAsia="宋体" w:hAnsi="Times New Roman"/>
          <w:color w:val="auto"/>
        </w:rPr>
      </w:pPr>
      <w:bookmarkStart w:id="0" w:name="_Toc495317669"/>
      <w:r w:rsidRPr="000513EF">
        <w:rPr>
          <w:rFonts w:ascii="Times New Roman" w:eastAsia="宋体" w:hAnsi="Times New Roman" w:hint="eastAsia"/>
          <w:color w:val="auto"/>
        </w:rPr>
        <w:t>浙江大学医学院附属儿童医院</w:t>
      </w:r>
    </w:p>
    <w:p w14:paraId="76C8ECF6" w14:textId="77777777" w:rsidR="00FD3FD8" w:rsidRPr="000513EF" w:rsidRDefault="00FD3FD8" w:rsidP="00206751">
      <w:pPr>
        <w:pStyle w:val="1"/>
        <w:snapToGrid w:val="0"/>
        <w:rPr>
          <w:rFonts w:ascii="Times New Roman" w:eastAsia="宋体" w:hAnsi="Times New Roman"/>
          <w:color w:val="auto"/>
        </w:rPr>
      </w:pPr>
      <w:r w:rsidRPr="000513EF">
        <w:rPr>
          <w:rFonts w:ascii="Times New Roman" w:eastAsia="宋体" w:hAnsi="Times New Roman" w:hint="eastAsia"/>
          <w:color w:val="auto"/>
        </w:rPr>
        <w:t>统一消息管理平台及短信服务</w:t>
      </w:r>
    </w:p>
    <w:p w14:paraId="15378F62" w14:textId="77777777" w:rsidR="00206751" w:rsidRPr="000513EF" w:rsidRDefault="00206751" w:rsidP="00206751">
      <w:pPr>
        <w:pStyle w:val="1"/>
        <w:snapToGrid w:val="0"/>
        <w:rPr>
          <w:rFonts w:ascii="Times New Roman" w:eastAsia="宋体" w:hAnsi="Times New Roman"/>
          <w:color w:val="auto"/>
        </w:rPr>
      </w:pPr>
      <w:r w:rsidRPr="000513EF">
        <w:rPr>
          <w:rFonts w:ascii="Times New Roman" w:eastAsia="宋体" w:hAnsi="Times New Roman"/>
          <w:color w:val="auto"/>
        </w:rPr>
        <w:t>采购内容及需求</w:t>
      </w:r>
      <w:bookmarkEnd w:id="0"/>
    </w:p>
    <w:p w14:paraId="0F845961" w14:textId="77777777" w:rsidR="00FD3FD8" w:rsidRPr="000513EF" w:rsidRDefault="00FD3FD8" w:rsidP="00FD3FD8">
      <w:pPr>
        <w:pStyle w:val="a3"/>
        <w:spacing w:line="360" w:lineRule="auto"/>
        <w:ind w:left="502" w:firstLineChars="0" w:firstLine="0"/>
        <w:rPr>
          <w:rFonts w:ascii="宋体" w:hAnsi="宋体"/>
          <w:bCs/>
          <w:sz w:val="24"/>
          <w:szCs w:val="21"/>
        </w:rPr>
      </w:pPr>
    </w:p>
    <w:p w14:paraId="6365893F" w14:textId="77777777" w:rsidR="00206751" w:rsidRPr="000513EF" w:rsidRDefault="00206751" w:rsidP="002D66AD">
      <w:pPr>
        <w:pStyle w:val="a3"/>
        <w:numPr>
          <w:ilvl w:val="0"/>
          <w:numId w:val="5"/>
        </w:numPr>
        <w:spacing w:line="360" w:lineRule="auto"/>
        <w:ind w:firstLineChars="0"/>
        <w:jc w:val="left"/>
        <w:outlineLvl w:val="0"/>
        <w:rPr>
          <w:rFonts w:ascii="宋体" w:hAnsi="宋体"/>
          <w:b/>
          <w:sz w:val="24"/>
        </w:rPr>
      </w:pPr>
      <w:r w:rsidRPr="000513EF">
        <w:rPr>
          <w:rFonts w:ascii="宋体" w:hAnsi="宋体" w:hint="eastAsia"/>
          <w:b/>
          <w:sz w:val="24"/>
        </w:rPr>
        <w:t>项目目标</w:t>
      </w:r>
    </w:p>
    <w:p w14:paraId="494F19C4" w14:textId="77777777" w:rsidR="00747396" w:rsidRPr="00B278B0" w:rsidRDefault="00747396" w:rsidP="00502861">
      <w:pPr>
        <w:spacing w:line="360" w:lineRule="auto"/>
        <w:ind w:leftChars="67" w:left="141"/>
        <w:rPr>
          <w:rFonts w:ascii="宋体" w:hAnsi="宋体"/>
          <w:bCs/>
          <w:sz w:val="24"/>
          <w:szCs w:val="21"/>
        </w:rPr>
      </w:pPr>
      <w:r w:rsidRPr="00B278B0">
        <w:rPr>
          <w:rFonts w:ascii="宋体" w:hAnsi="宋体" w:hint="eastAsia"/>
          <w:bCs/>
          <w:sz w:val="24"/>
          <w:szCs w:val="21"/>
        </w:rPr>
        <w:t>1、提供三网合一短信</w:t>
      </w:r>
      <w:r w:rsidR="00502861" w:rsidRPr="00B278B0">
        <w:rPr>
          <w:rFonts w:ascii="宋体" w:hAnsi="宋体" w:hint="eastAsia"/>
          <w:bCs/>
          <w:sz w:val="24"/>
          <w:szCs w:val="21"/>
        </w:rPr>
        <w:t>服务</w:t>
      </w:r>
      <w:r w:rsidRPr="00B278B0">
        <w:rPr>
          <w:rFonts w:ascii="宋体" w:hAnsi="宋体" w:hint="eastAsia"/>
          <w:bCs/>
          <w:sz w:val="24"/>
          <w:szCs w:val="21"/>
        </w:rPr>
        <w:t>，短信发送覆盖全国移动、联通、电信三大运营商及新增虚拟运营商的用户手机号，支持全国手机</w:t>
      </w:r>
      <w:proofErr w:type="gramStart"/>
      <w:r w:rsidRPr="00B278B0">
        <w:rPr>
          <w:rFonts w:ascii="宋体" w:hAnsi="宋体" w:hint="eastAsia"/>
          <w:bCs/>
          <w:sz w:val="24"/>
          <w:szCs w:val="21"/>
        </w:rPr>
        <w:t>号携号转</w:t>
      </w:r>
      <w:proofErr w:type="gramEnd"/>
      <w:r w:rsidRPr="00B278B0">
        <w:rPr>
          <w:rFonts w:ascii="宋体" w:hAnsi="宋体" w:hint="eastAsia"/>
          <w:bCs/>
          <w:sz w:val="24"/>
          <w:szCs w:val="21"/>
        </w:rPr>
        <w:t>网用户。</w:t>
      </w:r>
    </w:p>
    <w:p w14:paraId="7A9C52E9" w14:textId="77777777" w:rsidR="00502861" w:rsidRPr="00B278B0" w:rsidRDefault="00502861" w:rsidP="00502861">
      <w:pPr>
        <w:spacing w:line="360" w:lineRule="auto"/>
        <w:ind w:left="142"/>
        <w:rPr>
          <w:rFonts w:ascii="宋体" w:hAnsi="宋体"/>
          <w:bCs/>
          <w:sz w:val="24"/>
          <w:szCs w:val="21"/>
        </w:rPr>
      </w:pPr>
      <w:r w:rsidRPr="00B278B0">
        <w:rPr>
          <w:rFonts w:ascii="宋体" w:hAnsi="宋体" w:hint="eastAsia"/>
          <w:bCs/>
          <w:sz w:val="24"/>
          <w:szCs w:val="21"/>
        </w:rPr>
        <w:t>2、</w:t>
      </w:r>
      <w:r w:rsidR="002D66AD" w:rsidRPr="00B278B0">
        <w:rPr>
          <w:rFonts w:ascii="宋体" w:hAnsi="宋体" w:hint="eastAsia"/>
          <w:bCs/>
          <w:sz w:val="24"/>
          <w:szCs w:val="21"/>
        </w:rPr>
        <w:t>本次采购的消息管理平台基础功能：包括短信记录（收发）管理、实时监控、通道资源管理、短信渠道管理、黑名单管理、短信模板管理、通讯录管理、短信类型管理、报表统计、短信发送管理、审核管理、消息管理和系统管理等。可以实现灵活的操作角色管理，我方管理员可以自定义规划操作员角色。平台支持负载均衡，保证双活。与短信相关的程序开发包括报表、查询等，但不限于此，都是免费开发</w:t>
      </w:r>
      <w:r w:rsidRPr="00B278B0">
        <w:rPr>
          <w:rFonts w:ascii="宋体" w:hAnsi="宋体" w:hint="eastAsia"/>
          <w:bCs/>
          <w:sz w:val="24"/>
          <w:szCs w:val="21"/>
        </w:rPr>
        <w:t>。</w:t>
      </w:r>
    </w:p>
    <w:p w14:paraId="5A25A543" w14:textId="56CED2D1" w:rsidR="003D79EF" w:rsidRPr="00B278B0" w:rsidRDefault="0081195F" w:rsidP="003D79EF">
      <w:pPr>
        <w:spacing w:line="360" w:lineRule="auto"/>
        <w:ind w:leftChars="67" w:left="141" w:firstLine="1"/>
        <w:rPr>
          <w:rFonts w:ascii="宋体" w:hAnsi="宋体"/>
          <w:bCs/>
          <w:sz w:val="24"/>
          <w:szCs w:val="21"/>
        </w:rPr>
      </w:pPr>
      <w:r w:rsidRPr="00B278B0">
        <w:rPr>
          <w:rFonts w:ascii="宋体" w:hAnsi="宋体" w:hint="eastAsia"/>
          <w:bCs/>
          <w:sz w:val="24"/>
          <w:szCs w:val="21"/>
        </w:rPr>
        <w:t>3</w:t>
      </w:r>
      <w:r w:rsidR="003D79EF" w:rsidRPr="00B278B0">
        <w:rPr>
          <w:rFonts w:ascii="宋体" w:hAnsi="宋体" w:hint="eastAsia"/>
          <w:bCs/>
          <w:sz w:val="24"/>
          <w:szCs w:val="21"/>
        </w:rPr>
        <w:t>、提供成熟的通道方案，确保可保障支撑完成我院</w:t>
      </w:r>
      <w:r w:rsidR="00474849">
        <w:rPr>
          <w:rFonts w:ascii="宋体" w:hAnsi="宋体" w:hint="eastAsia"/>
          <w:bCs/>
          <w:sz w:val="24"/>
          <w:szCs w:val="21"/>
        </w:rPr>
        <w:t>不少于</w:t>
      </w:r>
      <w:r w:rsidR="00B278B0">
        <w:rPr>
          <w:rFonts w:ascii="宋体" w:hAnsi="宋体"/>
          <w:bCs/>
          <w:sz w:val="24"/>
          <w:szCs w:val="21"/>
        </w:rPr>
        <w:t>1200</w:t>
      </w:r>
      <w:r w:rsidR="0086778B">
        <w:rPr>
          <w:rFonts w:ascii="宋体" w:hAnsi="宋体" w:hint="eastAsia"/>
          <w:bCs/>
          <w:sz w:val="24"/>
          <w:szCs w:val="21"/>
        </w:rPr>
        <w:t>万</w:t>
      </w:r>
      <w:r w:rsidR="003D79EF" w:rsidRPr="00B278B0">
        <w:rPr>
          <w:rFonts w:ascii="宋体" w:hAnsi="宋体" w:hint="eastAsia"/>
          <w:bCs/>
          <w:sz w:val="24"/>
          <w:szCs w:val="21"/>
        </w:rPr>
        <w:t>条/年的短信业务。</w:t>
      </w:r>
    </w:p>
    <w:p w14:paraId="7141D57A" w14:textId="77777777" w:rsidR="00502861" w:rsidRPr="00B278B0" w:rsidRDefault="0081195F" w:rsidP="00502861">
      <w:pPr>
        <w:spacing w:line="360" w:lineRule="auto"/>
        <w:ind w:left="142"/>
        <w:rPr>
          <w:rFonts w:ascii="宋体" w:hAnsi="宋体"/>
          <w:bCs/>
          <w:sz w:val="24"/>
          <w:szCs w:val="21"/>
        </w:rPr>
      </w:pPr>
      <w:r w:rsidRPr="00B278B0">
        <w:rPr>
          <w:rFonts w:ascii="宋体" w:hAnsi="宋体" w:hint="eastAsia"/>
          <w:bCs/>
          <w:sz w:val="24"/>
          <w:szCs w:val="21"/>
        </w:rPr>
        <w:t>4</w:t>
      </w:r>
      <w:r w:rsidR="00502861" w:rsidRPr="00B278B0">
        <w:rPr>
          <w:rFonts w:ascii="宋体" w:hAnsi="宋体" w:hint="eastAsia"/>
          <w:bCs/>
          <w:sz w:val="24"/>
          <w:szCs w:val="21"/>
        </w:rPr>
        <w:t>、其他增值服务：可提供云通信及语音等相关增值服务。</w:t>
      </w:r>
    </w:p>
    <w:p w14:paraId="05A796DF" w14:textId="77777777" w:rsidR="00206751" w:rsidRPr="000513EF" w:rsidRDefault="00206751" w:rsidP="002D66AD">
      <w:pPr>
        <w:pStyle w:val="a3"/>
        <w:numPr>
          <w:ilvl w:val="0"/>
          <w:numId w:val="5"/>
        </w:numPr>
        <w:spacing w:line="360" w:lineRule="auto"/>
        <w:ind w:firstLineChars="0"/>
        <w:rPr>
          <w:rFonts w:ascii="宋体" w:hAnsi="宋体"/>
          <w:b/>
          <w:sz w:val="24"/>
        </w:rPr>
      </w:pPr>
      <w:r w:rsidRPr="000513EF">
        <w:rPr>
          <w:rFonts w:ascii="宋体" w:hAnsi="宋体" w:hint="eastAsia"/>
          <w:b/>
          <w:sz w:val="24"/>
        </w:rPr>
        <w:t>项目建设原则</w:t>
      </w:r>
    </w:p>
    <w:p w14:paraId="09538BB5" w14:textId="77777777" w:rsidR="002D66AD" w:rsidRPr="000513EF" w:rsidRDefault="002D66AD" w:rsidP="002D66AD">
      <w:pPr>
        <w:spacing w:line="360" w:lineRule="auto"/>
        <w:rPr>
          <w:rFonts w:ascii="宋体" w:hAnsi="宋体"/>
          <w:b/>
          <w:sz w:val="24"/>
        </w:rPr>
      </w:pPr>
      <w:bookmarkStart w:id="1" w:name="_Toc58663448"/>
      <w:r w:rsidRPr="000513EF">
        <w:rPr>
          <w:rFonts w:ascii="宋体" w:hAnsi="宋体" w:hint="eastAsia"/>
          <w:b/>
          <w:sz w:val="24"/>
        </w:rPr>
        <w:t>1.规范性</w:t>
      </w:r>
      <w:bookmarkEnd w:id="1"/>
      <w:r w:rsidRPr="000513EF">
        <w:rPr>
          <w:rFonts w:ascii="宋体" w:hAnsi="宋体" w:hint="eastAsia"/>
          <w:b/>
          <w:sz w:val="24"/>
        </w:rPr>
        <w:t>原则</w:t>
      </w:r>
    </w:p>
    <w:p w14:paraId="6523560D" w14:textId="77777777" w:rsidR="002D66AD" w:rsidRPr="000513EF" w:rsidRDefault="00A75765" w:rsidP="00461CC2">
      <w:pPr>
        <w:spacing w:line="360" w:lineRule="auto"/>
        <w:ind w:firstLineChars="200" w:firstLine="480"/>
        <w:rPr>
          <w:rFonts w:ascii="宋体" w:hAnsi="宋体"/>
          <w:sz w:val="24"/>
        </w:rPr>
      </w:pPr>
      <w:r w:rsidRPr="000513EF">
        <w:rPr>
          <w:rFonts w:ascii="宋体" w:hAnsi="宋体" w:hint="eastAsia"/>
          <w:sz w:val="24"/>
        </w:rPr>
        <w:t>消息管理平台</w:t>
      </w:r>
      <w:r w:rsidR="002D66AD" w:rsidRPr="000513EF">
        <w:rPr>
          <w:rFonts w:ascii="宋体" w:hAnsi="宋体" w:hint="eastAsia"/>
          <w:sz w:val="24"/>
        </w:rPr>
        <w:t>严格遵循业内的相关技术规范和业务规范的要求，对平台进行整体规划，使得我院在使用此产品能够更加规范，在短信应用上更具有方向感。</w:t>
      </w:r>
    </w:p>
    <w:p w14:paraId="17A90C83" w14:textId="77777777" w:rsidR="00206751" w:rsidRPr="000513EF" w:rsidRDefault="00495050" w:rsidP="00206751">
      <w:pPr>
        <w:spacing w:line="360" w:lineRule="auto"/>
        <w:rPr>
          <w:rFonts w:ascii="宋体" w:hAnsi="宋体"/>
          <w:sz w:val="24"/>
        </w:rPr>
      </w:pPr>
      <w:r w:rsidRPr="000513EF">
        <w:rPr>
          <w:rFonts w:ascii="宋体" w:hAnsi="宋体" w:hint="eastAsia"/>
          <w:b/>
          <w:szCs w:val="21"/>
        </w:rPr>
        <w:t>2</w:t>
      </w:r>
      <w:r w:rsidR="00206751" w:rsidRPr="000513EF">
        <w:rPr>
          <w:rFonts w:ascii="宋体" w:hAnsi="宋体" w:hint="eastAsia"/>
          <w:b/>
          <w:szCs w:val="21"/>
        </w:rPr>
        <w:t>、</w:t>
      </w:r>
      <w:r w:rsidR="00206751" w:rsidRPr="000513EF">
        <w:rPr>
          <w:rFonts w:ascii="宋体" w:hAnsi="宋体" w:hint="eastAsia"/>
          <w:b/>
          <w:sz w:val="24"/>
        </w:rPr>
        <w:t>安全性原则</w:t>
      </w:r>
    </w:p>
    <w:p w14:paraId="4B51C49F" w14:textId="77777777" w:rsidR="00206751" w:rsidRPr="000513EF" w:rsidRDefault="00206751" w:rsidP="00206751">
      <w:pPr>
        <w:spacing w:line="360" w:lineRule="auto"/>
        <w:rPr>
          <w:rFonts w:ascii="宋体" w:hAnsi="宋体"/>
          <w:sz w:val="24"/>
        </w:rPr>
      </w:pPr>
      <w:r w:rsidRPr="000513EF">
        <w:rPr>
          <w:rFonts w:ascii="宋体" w:hAnsi="宋体" w:hint="eastAsia"/>
          <w:szCs w:val="21"/>
        </w:rPr>
        <w:t xml:space="preserve">   </w:t>
      </w:r>
      <w:r w:rsidRPr="000513EF">
        <w:rPr>
          <w:rFonts w:ascii="宋体" w:hAnsi="宋体" w:hint="eastAsia"/>
          <w:sz w:val="24"/>
        </w:rPr>
        <w:t xml:space="preserve"> 短信通道服务涉及客户的就医提醒等业务，因此安全</w:t>
      </w:r>
      <w:r w:rsidR="00BD0157" w:rsidRPr="000513EF">
        <w:rPr>
          <w:rFonts w:ascii="宋体" w:hAnsi="宋体" w:hint="eastAsia"/>
          <w:sz w:val="24"/>
        </w:rPr>
        <w:t>性是本次系统建设的基本原则，也是项目成功的技术风险点和根本保证，</w:t>
      </w:r>
      <w:r w:rsidRPr="000513EF">
        <w:rPr>
          <w:rFonts w:ascii="宋体" w:hAnsi="宋体" w:hint="eastAsia"/>
          <w:sz w:val="24"/>
        </w:rPr>
        <w:t>提供完整的信息安全保障方案。</w:t>
      </w:r>
    </w:p>
    <w:p w14:paraId="1AF0E919" w14:textId="77777777" w:rsidR="00206751" w:rsidRPr="000513EF" w:rsidRDefault="00495050" w:rsidP="00206751">
      <w:pPr>
        <w:spacing w:line="360" w:lineRule="auto"/>
        <w:rPr>
          <w:rFonts w:ascii="宋体" w:hAnsi="宋体"/>
          <w:sz w:val="24"/>
        </w:rPr>
      </w:pPr>
      <w:r w:rsidRPr="000513EF">
        <w:rPr>
          <w:rFonts w:ascii="宋体" w:hAnsi="宋体" w:hint="eastAsia"/>
          <w:b/>
          <w:sz w:val="24"/>
        </w:rPr>
        <w:t>3</w:t>
      </w:r>
      <w:r w:rsidR="00206751" w:rsidRPr="000513EF">
        <w:rPr>
          <w:rFonts w:ascii="宋体" w:hAnsi="宋体" w:hint="eastAsia"/>
          <w:b/>
          <w:sz w:val="24"/>
        </w:rPr>
        <w:t>、稳定性原则</w:t>
      </w:r>
    </w:p>
    <w:p w14:paraId="272B15B0" w14:textId="77777777" w:rsidR="00206751" w:rsidRPr="000513EF" w:rsidRDefault="00206751" w:rsidP="00206751">
      <w:pPr>
        <w:spacing w:line="360" w:lineRule="auto"/>
        <w:rPr>
          <w:rFonts w:ascii="宋体" w:hAnsi="宋体"/>
          <w:sz w:val="24"/>
        </w:rPr>
      </w:pPr>
      <w:r w:rsidRPr="000513EF">
        <w:rPr>
          <w:rFonts w:ascii="宋体" w:hAnsi="宋体" w:hint="eastAsia"/>
          <w:sz w:val="24"/>
        </w:rPr>
        <w:t xml:space="preserve">    短信通道的收发短信处理能力和稳定性完全满足业务的峰值要求，适应各种特殊情况给短信服务系统带来的压力，保障短信业务安全、稳定、高效的运行。供应商须提供完整的运行服务保障方案，及保障人员的组织架构。</w:t>
      </w:r>
    </w:p>
    <w:p w14:paraId="3AEBBDDB" w14:textId="77777777" w:rsidR="00206751" w:rsidRPr="000513EF" w:rsidRDefault="00495050" w:rsidP="00206751">
      <w:pPr>
        <w:spacing w:line="360" w:lineRule="auto"/>
        <w:rPr>
          <w:rFonts w:ascii="宋体" w:hAnsi="宋体"/>
          <w:sz w:val="24"/>
        </w:rPr>
      </w:pPr>
      <w:r w:rsidRPr="000513EF">
        <w:rPr>
          <w:rFonts w:ascii="宋体" w:hAnsi="宋体" w:hint="eastAsia"/>
          <w:b/>
          <w:sz w:val="24"/>
        </w:rPr>
        <w:t>4</w:t>
      </w:r>
      <w:r w:rsidR="00206751" w:rsidRPr="000513EF">
        <w:rPr>
          <w:rFonts w:ascii="宋体" w:hAnsi="宋体" w:hint="eastAsia"/>
          <w:b/>
          <w:sz w:val="24"/>
        </w:rPr>
        <w:t>、高效性原则</w:t>
      </w:r>
    </w:p>
    <w:p w14:paraId="00DF47E4" w14:textId="77777777" w:rsidR="00206751" w:rsidRPr="000513EF" w:rsidRDefault="00206751" w:rsidP="00206751">
      <w:pPr>
        <w:spacing w:line="360" w:lineRule="auto"/>
        <w:rPr>
          <w:rFonts w:ascii="宋体" w:hAnsi="宋体"/>
          <w:sz w:val="24"/>
        </w:rPr>
      </w:pPr>
      <w:r w:rsidRPr="000513EF">
        <w:rPr>
          <w:rFonts w:ascii="宋体" w:hAnsi="宋体" w:hint="eastAsia"/>
          <w:sz w:val="24"/>
        </w:rPr>
        <w:t xml:space="preserve">    短信通道具备高效快速的发送能力，并有稳定的通道带宽，确保在多任务大</w:t>
      </w:r>
      <w:r w:rsidRPr="000513EF">
        <w:rPr>
          <w:rFonts w:ascii="宋体" w:hAnsi="宋体" w:hint="eastAsia"/>
          <w:sz w:val="24"/>
        </w:rPr>
        <w:lastRenderedPageBreak/>
        <w:t>数据量情况下仍能快速、高效、准确地发送至用户。</w:t>
      </w:r>
    </w:p>
    <w:p w14:paraId="10D59454" w14:textId="77777777" w:rsidR="00206751" w:rsidRPr="000513EF" w:rsidRDefault="00495050" w:rsidP="00206751">
      <w:pPr>
        <w:spacing w:line="360" w:lineRule="auto"/>
        <w:rPr>
          <w:rFonts w:ascii="宋体" w:hAnsi="宋体"/>
          <w:sz w:val="24"/>
        </w:rPr>
      </w:pPr>
      <w:r w:rsidRPr="000513EF">
        <w:rPr>
          <w:rFonts w:ascii="宋体" w:hAnsi="宋体" w:hint="eastAsia"/>
          <w:b/>
          <w:sz w:val="24"/>
        </w:rPr>
        <w:t>5</w:t>
      </w:r>
      <w:r w:rsidR="00206751" w:rsidRPr="000513EF">
        <w:rPr>
          <w:rFonts w:ascii="宋体" w:hAnsi="宋体" w:hint="eastAsia"/>
          <w:b/>
          <w:sz w:val="24"/>
        </w:rPr>
        <w:t>、开放性原则</w:t>
      </w:r>
    </w:p>
    <w:p w14:paraId="6CA80B38" w14:textId="77777777" w:rsidR="00206751" w:rsidRPr="000513EF" w:rsidRDefault="00206751" w:rsidP="005046CA">
      <w:pPr>
        <w:spacing w:line="360" w:lineRule="auto"/>
        <w:ind w:firstLineChars="200" w:firstLine="480"/>
        <w:rPr>
          <w:rFonts w:ascii="宋体" w:hAnsi="宋体"/>
          <w:sz w:val="24"/>
        </w:rPr>
      </w:pPr>
      <w:r w:rsidRPr="000513EF">
        <w:rPr>
          <w:rFonts w:ascii="宋体" w:hAnsi="宋体" w:hint="eastAsia"/>
          <w:sz w:val="24"/>
        </w:rPr>
        <w:t>为适应将来短信业务和技术发展的需求，短信通道需提供多种标准化接口模式，同时能满足新增业务系统或新的业务短信的接入发送需求。提供对接测试方案。</w:t>
      </w:r>
    </w:p>
    <w:p w14:paraId="05C34B3C" w14:textId="77777777" w:rsidR="00206751" w:rsidRPr="000513EF" w:rsidRDefault="00495050" w:rsidP="00206751">
      <w:pPr>
        <w:spacing w:line="360" w:lineRule="auto"/>
        <w:rPr>
          <w:rFonts w:ascii="宋体" w:hAnsi="宋体"/>
          <w:sz w:val="24"/>
        </w:rPr>
      </w:pPr>
      <w:r w:rsidRPr="000513EF">
        <w:rPr>
          <w:rFonts w:ascii="宋体" w:hAnsi="宋体" w:hint="eastAsia"/>
          <w:b/>
          <w:sz w:val="24"/>
        </w:rPr>
        <w:t>6</w:t>
      </w:r>
      <w:r w:rsidR="00206751" w:rsidRPr="000513EF">
        <w:rPr>
          <w:rFonts w:ascii="宋体" w:hAnsi="宋体" w:hint="eastAsia"/>
          <w:b/>
          <w:sz w:val="24"/>
        </w:rPr>
        <w:t>、实时性</w:t>
      </w:r>
    </w:p>
    <w:p w14:paraId="3029FD9C" w14:textId="77777777" w:rsidR="00206751" w:rsidRPr="000513EF" w:rsidRDefault="00206751" w:rsidP="005046CA">
      <w:pPr>
        <w:spacing w:line="360" w:lineRule="auto"/>
        <w:ind w:firstLineChars="200" w:firstLine="480"/>
        <w:rPr>
          <w:rFonts w:ascii="宋体" w:hAnsi="宋体"/>
          <w:sz w:val="24"/>
        </w:rPr>
      </w:pPr>
      <w:r w:rsidRPr="000513EF">
        <w:rPr>
          <w:rFonts w:ascii="宋体" w:hAnsi="宋体" w:hint="eastAsia"/>
          <w:sz w:val="24"/>
        </w:rPr>
        <w:t>短信信息的发送，应具有较高的时效性，可实时发送、接收短信消息。确保在大批量短信发送的情况下仍能快速、实时地发送至用户。</w:t>
      </w:r>
    </w:p>
    <w:p w14:paraId="55F32815" w14:textId="77777777" w:rsidR="00206751" w:rsidRPr="000513EF" w:rsidRDefault="00495050" w:rsidP="00206751">
      <w:pPr>
        <w:spacing w:line="360" w:lineRule="auto"/>
        <w:rPr>
          <w:rFonts w:ascii="宋体" w:hAnsi="宋体"/>
          <w:sz w:val="24"/>
        </w:rPr>
      </w:pPr>
      <w:r w:rsidRPr="000513EF">
        <w:rPr>
          <w:rFonts w:ascii="宋体" w:hAnsi="宋体" w:hint="eastAsia"/>
          <w:b/>
          <w:sz w:val="24"/>
        </w:rPr>
        <w:t>7</w:t>
      </w:r>
      <w:r w:rsidR="00206751" w:rsidRPr="000513EF">
        <w:rPr>
          <w:rFonts w:ascii="宋体" w:hAnsi="宋体" w:hint="eastAsia"/>
          <w:b/>
          <w:sz w:val="24"/>
        </w:rPr>
        <w:t>、统一技术标准</w:t>
      </w:r>
    </w:p>
    <w:p w14:paraId="6C55825F" w14:textId="77777777" w:rsidR="00206751" w:rsidRPr="000513EF" w:rsidRDefault="00206751" w:rsidP="005046CA">
      <w:pPr>
        <w:spacing w:line="360" w:lineRule="auto"/>
        <w:ind w:firstLineChars="200" w:firstLine="480"/>
        <w:rPr>
          <w:sz w:val="24"/>
        </w:rPr>
      </w:pPr>
      <w:r w:rsidRPr="000513EF">
        <w:rPr>
          <w:rFonts w:hint="eastAsia"/>
          <w:sz w:val="24"/>
        </w:rPr>
        <w:t>方案适应国际互联网、政企专网等多层次的安全要求，并按行业标准设计良好的</w:t>
      </w:r>
      <w:r w:rsidR="00A75765" w:rsidRPr="000513EF">
        <w:rPr>
          <w:rFonts w:hint="eastAsia"/>
          <w:sz w:val="24"/>
        </w:rPr>
        <w:t>兼容性</w:t>
      </w:r>
      <w:r w:rsidRPr="000513EF">
        <w:rPr>
          <w:rFonts w:hint="eastAsia"/>
          <w:sz w:val="24"/>
        </w:rPr>
        <w:t>，使系统依据的基本技术在整个生命周期中保持一定的</w:t>
      </w:r>
      <w:r w:rsidR="00A75765" w:rsidRPr="000513EF">
        <w:rPr>
          <w:rFonts w:hint="eastAsia"/>
          <w:sz w:val="24"/>
        </w:rPr>
        <w:t>前瞻性</w:t>
      </w:r>
      <w:r w:rsidRPr="000513EF">
        <w:rPr>
          <w:rFonts w:hint="eastAsia"/>
          <w:sz w:val="24"/>
        </w:rPr>
        <w:t>。</w:t>
      </w:r>
    </w:p>
    <w:p w14:paraId="27776110" w14:textId="77777777" w:rsidR="00206751" w:rsidRPr="000513EF" w:rsidRDefault="00206751" w:rsidP="00206751">
      <w:pPr>
        <w:spacing w:line="360" w:lineRule="auto"/>
        <w:rPr>
          <w:sz w:val="24"/>
        </w:rPr>
      </w:pPr>
    </w:p>
    <w:p w14:paraId="29D361AE" w14:textId="77777777" w:rsidR="00206751" w:rsidRPr="000513EF" w:rsidRDefault="00206751" w:rsidP="00206751">
      <w:pPr>
        <w:spacing w:line="360" w:lineRule="auto"/>
        <w:rPr>
          <w:rFonts w:ascii="宋体" w:hAnsi="宋体"/>
          <w:b/>
          <w:sz w:val="24"/>
        </w:rPr>
      </w:pPr>
      <w:r w:rsidRPr="000513EF">
        <w:rPr>
          <w:rFonts w:ascii="宋体" w:hAnsi="宋体" w:hint="eastAsia"/>
          <w:b/>
          <w:sz w:val="24"/>
        </w:rPr>
        <w:t>三、总体业务需求</w:t>
      </w:r>
    </w:p>
    <w:p w14:paraId="2D5712E6" w14:textId="77777777" w:rsidR="00206751" w:rsidRPr="000513EF" w:rsidRDefault="00206751" w:rsidP="00206751">
      <w:pPr>
        <w:spacing w:line="360" w:lineRule="auto"/>
        <w:rPr>
          <w:rFonts w:ascii="宋体" w:hAnsi="宋体"/>
          <w:sz w:val="24"/>
        </w:rPr>
      </w:pPr>
      <w:r w:rsidRPr="000513EF">
        <w:rPr>
          <w:rFonts w:ascii="宋体" w:hAnsi="宋体" w:hint="eastAsia"/>
          <w:b/>
          <w:sz w:val="24"/>
        </w:rPr>
        <w:t>1、支持短信群发</w:t>
      </w:r>
    </w:p>
    <w:p w14:paraId="007CCE5C" w14:textId="77777777" w:rsidR="00206751" w:rsidRPr="000513EF" w:rsidRDefault="00206751" w:rsidP="005046CA">
      <w:pPr>
        <w:spacing w:line="360" w:lineRule="auto"/>
        <w:ind w:firstLineChars="200" w:firstLine="480"/>
        <w:rPr>
          <w:rFonts w:ascii="宋体" w:hAnsi="宋体"/>
          <w:sz w:val="24"/>
        </w:rPr>
      </w:pPr>
      <w:r w:rsidRPr="000513EF">
        <w:rPr>
          <w:rFonts w:ascii="宋体" w:hAnsi="宋体" w:hint="eastAsia"/>
          <w:sz w:val="24"/>
        </w:rPr>
        <w:t>需要通知给用户的信息通过短信通道以短信形式一次性群发给用户。</w:t>
      </w:r>
    </w:p>
    <w:p w14:paraId="4F0559DE" w14:textId="77777777" w:rsidR="00A75765" w:rsidRPr="000513EF" w:rsidRDefault="00A75765" w:rsidP="00A75765">
      <w:pPr>
        <w:spacing w:line="360" w:lineRule="auto"/>
        <w:rPr>
          <w:rFonts w:ascii="宋体" w:hAnsi="宋体"/>
          <w:b/>
          <w:sz w:val="24"/>
        </w:rPr>
      </w:pPr>
      <w:r w:rsidRPr="000513EF">
        <w:rPr>
          <w:rFonts w:ascii="宋体" w:hAnsi="宋体" w:hint="eastAsia"/>
          <w:b/>
          <w:sz w:val="24"/>
        </w:rPr>
        <w:t>2.支持个性化发送</w:t>
      </w:r>
    </w:p>
    <w:p w14:paraId="1B556734" w14:textId="77777777" w:rsidR="00A75765" w:rsidRPr="000513EF" w:rsidRDefault="00A75765" w:rsidP="00A75765">
      <w:pPr>
        <w:spacing w:line="360" w:lineRule="auto"/>
        <w:rPr>
          <w:rFonts w:ascii="宋体" w:hAnsi="宋体"/>
          <w:sz w:val="24"/>
        </w:rPr>
      </w:pPr>
      <w:r w:rsidRPr="000513EF">
        <w:rPr>
          <w:rFonts w:ascii="宋体" w:hAnsi="宋体" w:hint="eastAsia"/>
          <w:b/>
          <w:sz w:val="24"/>
        </w:rPr>
        <w:t xml:space="preserve">    </w:t>
      </w:r>
      <w:r w:rsidRPr="000513EF">
        <w:rPr>
          <w:rFonts w:ascii="宋体" w:hAnsi="宋体" w:hint="eastAsia"/>
          <w:sz w:val="24"/>
        </w:rPr>
        <w:t>需要发送给不同用户不同内容的短信可以批量发送给用户</w:t>
      </w:r>
    </w:p>
    <w:p w14:paraId="3664F4C2" w14:textId="77777777" w:rsidR="00206751" w:rsidRPr="000513EF" w:rsidRDefault="00A75765" w:rsidP="00206751">
      <w:pPr>
        <w:spacing w:line="360" w:lineRule="auto"/>
        <w:rPr>
          <w:rFonts w:ascii="宋体" w:hAnsi="宋体"/>
          <w:sz w:val="24"/>
        </w:rPr>
      </w:pPr>
      <w:r w:rsidRPr="000513EF">
        <w:rPr>
          <w:rFonts w:ascii="宋体" w:hAnsi="宋体" w:hint="eastAsia"/>
          <w:b/>
          <w:sz w:val="24"/>
        </w:rPr>
        <w:t>3</w:t>
      </w:r>
      <w:r w:rsidR="00206751" w:rsidRPr="000513EF">
        <w:rPr>
          <w:rFonts w:ascii="宋体" w:hAnsi="宋体" w:hint="eastAsia"/>
          <w:b/>
          <w:sz w:val="24"/>
        </w:rPr>
        <w:t>、支持短信上下行交互</w:t>
      </w:r>
    </w:p>
    <w:p w14:paraId="5A0E7929" w14:textId="77777777" w:rsidR="00206751" w:rsidRPr="000513EF" w:rsidRDefault="00206751" w:rsidP="005046CA">
      <w:pPr>
        <w:spacing w:line="360" w:lineRule="auto"/>
        <w:ind w:firstLineChars="200" w:firstLine="480"/>
        <w:rPr>
          <w:rFonts w:ascii="宋体" w:hAnsi="宋体"/>
          <w:sz w:val="24"/>
        </w:rPr>
      </w:pPr>
      <w:r w:rsidRPr="000513EF">
        <w:rPr>
          <w:rFonts w:ascii="宋体" w:hAnsi="宋体" w:hint="eastAsia"/>
          <w:sz w:val="24"/>
        </w:rPr>
        <w:t>用户可通过向通道回复内容，通道应能上行至短信平台以回传内容，不仅能够实现单向批量下行信息推送，也可以实现双向交互。</w:t>
      </w:r>
    </w:p>
    <w:p w14:paraId="784B0D0E" w14:textId="77777777" w:rsidR="007D5710" w:rsidRPr="000513EF" w:rsidRDefault="007D5710" w:rsidP="007D5710">
      <w:pPr>
        <w:spacing w:line="360" w:lineRule="auto"/>
        <w:rPr>
          <w:rFonts w:ascii="宋体" w:hAnsi="宋体"/>
          <w:sz w:val="24"/>
        </w:rPr>
      </w:pPr>
      <w:r w:rsidRPr="000513EF">
        <w:rPr>
          <w:rFonts w:ascii="宋体" w:hAnsi="宋体" w:hint="eastAsia"/>
          <w:b/>
          <w:sz w:val="24"/>
        </w:rPr>
        <w:t>4</w:t>
      </w:r>
      <w:r w:rsidR="00206751" w:rsidRPr="000513EF">
        <w:rPr>
          <w:rFonts w:ascii="宋体" w:hAnsi="宋体" w:hint="eastAsia"/>
          <w:b/>
          <w:sz w:val="24"/>
        </w:rPr>
        <w:t>、</w:t>
      </w:r>
      <w:r w:rsidRPr="000513EF">
        <w:rPr>
          <w:rFonts w:ascii="宋体" w:hAnsi="宋体"/>
          <w:b/>
          <w:sz w:val="24"/>
        </w:rPr>
        <w:t>具备多套全网短信通道资源，形成短信通道主、备机制</w:t>
      </w:r>
    </w:p>
    <w:p w14:paraId="7240D941" w14:textId="77777777" w:rsidR="00206751" w:rsidRPr="000513EF" w:rsidRDefault="00206751" w:rsidP="007D5710">
      <w:pPr>
        <w:spacing w:line="360" w:lineRule="auto"/>
        <w:ind w:firstLineChars="150" w:firstLine="360"/>
        <w:rPr>
          <w:rFonts w:ascii="宋体" w:hAnsi="宋体"/>
          <w:sz w:val="24"/>
        </w:rPr>
      </w:pPr>
      <w:r w:rsidRPr="000513EF">
        <w:rPr>
          <w:rFonts w:ascii="宋体" w:hAnsi="宋体" w:hint="eastAsia"/>
          <w:sz w:val="24"/>
        </w:rPr>
        <w:t>提供多组的备通道资源，当主通道出现故障时，可启用其他备用通道进行短信下发。并且我院技术人员可以在现有短信平台进行切换操作。</w:t>
      </w:r>
    </w:p>
    <w:p w14:paraId="3CDB8687" w14:textId="77777777" w:rsidR="00206751" w:rsidRPr="000513EF" w:rsidRDefault="007D5710" w:rsidP="00206751">
      <w:pPr>
        <w:spacing w:line="360" w:lineRule="auto"/>
        <w:rPr>
          <w:rFonts w:ascii="宋体" w:hAnsi="宋体"/>
          <w:sz w:val="24"/>
        </w:rPr>
      </w:pPr>
      <w:r w:rsidRPr="000513EF">
        <w:rPr>
          <w:rFonts w:ascii="宋体" w:hAnsi="宋体" w:hint="eastAsia"/>
          <w:b/>
          <w:sz w:val="24"/>
        </w:rPr>
        <w:t>5</w:t>
      </w:r>
      <w:r w:rsidR="00206751" w:rsidRPr="000513EF">
        <w:rPr>
          <w:rFonts w:ascii="宋体" w:hAnsi="宋体" w:hint="eastAsia"/>
          <w:b/>
          <w:sz w:val="24"/>
        </w:rPr>
        <w:t>、短信通道监控</w:t>
      </w:r>
    </w:p>
    <w:p w14:paraId="4CC4C2E2" w14:textId="77777777" w:rsidR="00206751" w:rsidRPr="000513EF" w:rsidRDefault="00206751" w:rsidP="005046CA">
      <w:pPr>
        <w:spacing w:line="360" w:lineRule="auto"/>
        <w:ind w:firstLineChars="200" w:firstLine="480"/>
        <w:rPr>
          <w:rFonts w:ascii="宋体" w:hAnsi="宋体"/>
          <w:sz w:val="24"/>
        </w:rPr>
      </w:pPr>
      <w:r w:rsidRPr="000513EF">
        <w:rPr>
          <w:rFonts w:ascii="宋体" w:hAnsi="宋体" w:hint="eastAsia"/>
          <w:sz w:val="24"/>
        </w:rPr>
        <w:t>应具备服务持续性监控功能，能对短信通道进行持续性监控，监控包括获取速度、发送速度、提交成功率、状态报告返回率、状态报告成功率、堆积量（下行、上行、状态报告）、速度使用率。</w:t>
      </w:r>
    </w:p>
    <w:p w14:paraId="337529C6" w14:textId="77777777" w:rsidR="00206751" w:rsidRPr="000513EF" w:rsidRDefault="0081195F" w:rsidP="00206751">
      <w:pPr>
        <w:spacing w:line="360" w:lineRule="auto"/>
        <w:rPr>
          <w:rFonts w:ascii="宋体" w:hAnsi="宋体"/>
          <w:sz w:val="24"/>
        </w:rPr>
      </w:pPr>
      <w:r>
        <w:rPr>
          <w:rFonts w:ascii="宋体" w:hAnsi="宋体" w:hint="eastAsia"/>
          <w:b/>
          <w:sz w:val="24"/>
        </w:rPr>
        <w:t>6</w:t>
      </w:r>
      <w:r w:rsidR="00206751" w:rsidRPr="000513EF">
        <w:rPr>
          <w:rFonts w:ascii="宋体" w:hAnsi="宋体" w:hint="eastAsia"/>
          <w:b/>
          <w:sz w:val="24"/>
        </w:rPr>
        <w:t>、自动预警</w:t>
      </w:r>
    </w:p>
    <w:p w14:paraId="30D06A52" w14:textId="77777777" w:rsidR="00206751" w:rsidRPr="000513EF" w:rsidRDefault="00206751" w:rsidP="005046CA">
      <w:pPr>
        <w:spacing w:line="360" w:lineRule="auto"/>
        <w:ind w:firstLineChars="200" w:firstLine="480"/>
        <w:rPr>
          <w:rFonts w:ascii="宋体" w:hAnsi="宋体"/>
          <w:sz w:val="24"/>
        </w:rPr>
      </w:pPr>
      <w:r w:rsidRPr="000513EF">
        <w:rPr>
          <w:rFonts w:ascii="宋体" w:hAnsi="宋体" w:hint="eastAsia"/>
          <w:sz w:val="24"/>
        </w:rPr>
        <w:t>当短信通道出现故障时，能自动通过短信方式、</w:t>
      </w:r>
      <w:r w:rsidR="00182EC9" w:rsidRPr="000513EF">
        <w:rPr>
          <w:rFonts w:ascii="宋体" w:hAnsi="宋体" w:hint="eastAsia"/>
          <w:sz w:val="24"/>
        </w:rPr>
        <w:t>电话</w:t>
      </w:r>
      <w:r w:rsidRPr="000513EF">
        <w:rPr>
          <w:rFonts w:ascii="宋体" w:hAnsi="宋体" w:hint="eastAsia"/>
          <w:sz w:val="24"/>
        </w:rPr>
        <w:t>方式、</w:t>
      </w:r>
      <w:r w:rsidR="00324F36" w:rsidRPr="000513EF">
        <w:rPr>
          <w:rFonts w:ascii="宋体" w:hAnsi="宋体" w:hint="eastAsia"/>
          <w:sz w:val="24"/>
        </w:rPr>
        <w:t>语音</w:t>
      </w:r>
      <w:r w:rsidRPr="000513EF">
        <w:rPr>
          <w:rFonts w:ascii="宋体" w:hAnsi="宋体" w:hint="eastAsia"/>
          <w:sz w:val="24"/>
        </w:rPr>
        <w:t>提醒方式告</w:t>
      </w:r>
      <w:r w:rsidRPr="000513EF">
        <w:rPr>
          <w:rFonts w:ascii="宋体" w:hAnsi="宋体" w:hint="eastAsia"/>
          <w:sz w:val="24"/>
        </w:rPr>
        <w:lastRenderedPageBreak/>
        <w:t>知维护人员，防患于未然。</w:t>
      </w:r>
    </w:p>
    <w:p w14:paraId="468B9A04" w14:textId="77777777" w:rsidR="00206751" w:rsidRPr="000513EF" w:rsidRDefault="0081195F" w:rsidP="00206751">
      <w:pPr>
        <w:spacing w:line="360" w:lineRule="auto"/>
        <w:rPr>
          <w:rFonts w:ascii="宋体" w:hAnsi="宋体"/>
          <w:sz w:val="24"/>
        </w:rPr>
      </w:pPr>
      <w:r>
        <w:rPr>
          <w:rFonts w:ascii="宋体" w:hAnsi="宋体" w:hint="eastAsia"/>
          <w:b/>
          <w:sz w:val="24"/>
        </w:rPr>
        <w:t>7</w:t>
      </w:r>
      <w:r w:rsidR="00206751" w:rsidRPr="000513EF">
        <w:rPr>
          <w:rFonts w:ascii="宋体" w:hAnsi="宋体" w:hint="eastAsia"/>
          <w:b/>
          <w:sz w:val="24"/>
        </w:rPr>
        <w:t>、支持丰富的统计分析功能</w:t>
      </w:r>
    </w:p>
    <w:p w14:paraId="74A05734" w14:textId="77777777" w:rsidR="00206751" w:rsidRPr="000513EF" w:rsidRDefault="00206751" w:rsidP="005046CA">
      <w:pPr>
        <w:spacing w:line="360" w:lineRule="auto"/>
        <w:ind w:firstLineChars="200" w:firstLine="480"/>
        <w:rPr>
          <w:sz w:val="24"/>
        </w:rPr>
      </w:pPr>
      <w:r w:rsidRPr="000513EF">
        <w:rPr>
          <w:rFonts w:hint="eastAsia"/>
          <w:sz w:val="24"/>
        </w:rPr>
        <w:t>能根据不同查询条件统计出的短信发送接收数量，以列表形式列出，并可将统计结果导出到</w:t>
      </w:r>
      <w:r w:rsidRPr="000513EF">
        <w:rPr>
          <w:rFonts w:hint="eastAsia"/>
          <w:sz w:val="24"/>
        </w:rPr>
        <w:t xml:space="preserve"> Excel</w:t>
      </w:r>
      <w:r w:rsidRPr="000513EF">
        <w:rPr>
          <w:rFonts w:hint="eastAsia"/>
          <w:sz w:val="24"/>
        </w:rPr>
        <w:t>中。包括短信发送量、成功率、各运营商发送数量占比等，可以与我院现有平台导出的短信记录</w:t>
      </w:r>
      <w:proofErr w:type="gramStart"/>
      <w:r w:rsidRPr="000513EF">
        <w:rPr>
          <w:rFonts w:hint="eastAsia"/>
          <w:sz w:val="24"/>
        </w:rPr>
        <w:t>做对账</w:t>
      </w:r>
      <w:proofErr w:type="gramEnd"/>
      <w:r w:rsidRPr="000513EF">
        <w:rPr>
          <w:rFonts w:hint="eastAsia"/>
          <w:sz w:val="24"/>
        </w:rPr>
        <w:t>匹配。</w:t>
      </w:r>
    </w:p>
    <w:p w14:paraId="463E583B" w14:textId="77777777" w:rsidR="00206751" w:rsidRPr="000513EF" w:rsidRDefault="00206751" w:rsidP="00206751">
      <w:pPr>
        <w:spacing w:line="360" w:lineRule="auto"/>
        <w:rPr>
          <w:sz w:val="24"/>
        </w:rPr>
      </w:pPr>
    </w:p>
    <w:p w14:paraId="60CBB077" w14:textId="77777777" w:rsidR="00206751" w:rsidRPr="000513EF" w:rsidRDefault="00206751" w:rsidP="00206751">
      <w:pPr>
        <w:spacing w:line="360" w:lineRule="auto"/>
        <w:rPr>
          <w:rFonts w:ascii="宋体" w:hAnsi="宋体"/>
          <w:b/>
          <w:sz w:val="24"/>
        </w:rPr>
      </w:pPr>
      <w:r w:rsidRPr="000513EF">
        <w:rPr>
          <w:rFonts w:ascii="宋体" w:hAnsi="宋体" w:hint="eastAsia"/>
          <w:b/>
          <w:sz w:val="24"/>
        </w:rPr>
        <w:t>四、技术要求</w:t>
      </w:r>
    </w:p>
    <w:p w14:paraId="0AD2603D" w14:textId="6457843A" w:rsidR="00A126C9" w:rsidRDefault="00206751" w:rsidP="007D5710">
      <w:pPr>
        <w:spacing w:line="360" w:lineRule="auto"/>
        <w:rPr>
          <w:rFonts w:ascii="宋体" w:hAnsi="宋体"/>
          <w:sz w:val="24"/>
        </w:rPr>
      </w:pPr>
      <w:r w:rsidRPr="000513EF">
        <w:rPr>
          <w:rFonts w:ascii="宋体" w:hAnsi="宋体" w:hint="eastAsia"/>
          <w:sz w:val="24"/>
        </w:rPr>
        <w:t>1、</w:t>
      </w:r>
      <w:r w:rsidR="005A1613" w:rsidRPr="005A1613">
        <w:rPr>
          <w:rFonts w:ascii="宋体" w:hAnsi="宋体" w:hint="eastAsia"/>
          <w:sz w:val="24"/>
        </w:rPr>
        <w:t>统一消息管理平台以及平台数据库</w:t>
      </w:r>
      <w:proofErr w:type="gramStart"/>
      <w:r w:rsidR="005A1613" w:rsidRPr="005A1613">
        <w:rPr>
          <w:rFonts w:ascii="宋体" w:hAnsi="宋体" w:hint="eastAsia"/>
          <w:sz w:val="24"/>
        </w:rPr>
        <w:t>需部署</w:t>
      </w:r>
      <w:proofErr w:type="gramEnd"/>
      <w:r w:rsidR="005A1613" w:rsidRPr="005A1613">
        <w:rPr>
          <w:rFonts w:ascii="宋体" w:hAnsi="宋体" w:hint="eastAsia"/>
          <w:sz w:val="24"/>
        </w:rPr>
        <w:t>于医院内网</w:t>
      </w:r>
      <w:r w:rsidRPr="000513EF">
        <w:rPr>
          <w:rFonts w:ascii="宋体" w:hAnsi="宋体" w:hint="eastAsia"/>
          <w:sz w:val="24"/>
        </w:rPr>
        <w:t>。</w:t>
      </w:r>
      <w:r w:rsidR="005A1613">
        <w:rPr>
          <w:rFonts w:ascii="宋体" w:hAnsi="宋体" w:hint="eastAsia"/>
          <w:sz w:val="24"/>
        </w:rPr>
        <w:t>数据通过医院外网前置机与公网进行交互。</w:t>
      </w:r>
    </w:p>
    <w:p w14:paraId="78387103" w14:textId="162B6CFA" w:rsidR="005A1613" w:rsidRPr="005A1613" w:rsidRDefault="005A1613" w:rsidP="007D5710">
      <w:pPr>
        <w:spacing w:line="360" w:lineRule="auto"/>
        <w:rPr>
          <w:rFonts w:ascii="宋体" w:hAnsi="宋体"/>
          <w:sz w:val="24"/>
        </w:rPr>
      </w:pPr>
      <w:r>
        <w:rPr>
          <w:rFonts w:ascii="宋体" w:hAnsi="宋体"/>
          <w:sz w:val="24"/>
        </w:rPr>
        <w:t>2</w:t>
      </w:r>
      <w:r w:rsidRPr="000513EF">
        <w:rPr>
          <w:rFonts w:ascii="宋体" w:hAnsi="宋体" w:hint="eastAsia"/>
          <w:sz w:val="24"/>
        </w:rPr>
        <w:t>、三网合一，能覆盖全国移动、联通、电信三大运营商及新增虚拟运营商的用户手机号。</w:t>
      </w:r>
    </w:p>
    <w:p w14:paraId="3556D857" w14:textId="590C85CE" w:rsidR="007D5710" w:rsidRPr="000513EF" w:rsidRDefault="005A1613" w:rsidP="007D5710">
      <w:pPr>
        <w:spacing w:line="360" w:lineRule="auto"/>
        <w:rPr>
          <w:rFonts w:ascii="宋体" w:hAnsi="宋体"/>
          <w:sz w:val="24"/>
        </w:rPr>
      </w:pPr>
      <w:r>
        <w:rPr>
          <w:rFonts w:ascii="宋体" w:hAnsi="宋体"/>
          <w:sz w:val="24"/>
        </w:rPr>
        <w:t>3</w:t>
      </w:r>
      <w:r w:rsidR="00206751" w:rsidRPr="000513EF">
        <w:rPr>
          <w:rFonts w:ascii="宋体" w:hAnsi="宋体" w:hint="eastAsia"/>
          <w:sz w:val="24"/>
        </w:rPr>
        <w:t>、</w:t>
      </w:r>
      <w:r w:rsidR="007D5710" w:rsidRPr="000513EF">
        <w:rPr>
          <w:rFonts w:ascii="宋体" w:hAnsi="宋体"/>
          <w:sz w:val="24"/>
        </w:rPr>
        <w:t>短信平台支持负载均衡，能够实现无缝切换，短信发送不受影响</w:t>
      </w:r>
      <w:r w:rsidR="00286395">
        <w:rPr>
          <w:rFonts w:ascii="宋体" w:hAnsi="宋体" w:hint="eastAsia"/>
          <w:sz w:val="24"/>
        </w:rPr>
        <w:t>。</w:t>
      </w:r>
    </w:p>
    <w:p w14:paraId="5FB64D6F" w14:textId="50761789" w:rsidR="00206751" w:rsidRPr="000513EF" w:rsidRDefault="005A1613" w:rsidP="007D5710">
      <w:pPr>
        <w:spacing w:line="360" w:lineRule="auto"/>
        <w:rPr>
          <w:rFonts w:ascii="宋体" w:hAnsi="宋体"/>
          <w:sz w:val="24"/>
        </w:rPr>
      </w:pPr>
      <w:r>
        <w:rPr>
          <w:rFonts w:ascii="宋体" w:hAnsi="宋体"/>
          <w:sz w:val="24"/>
        </w:rPr>
        <w:t>4</w:t>
      </w:r>
      <w:r w:rsidR="00206751" w:rsidRPr="000513EF">
        <w:rPr>
          <w:rFonts w:ascii="宋体" w:hAnsi="宋体" w:hint="eastAsia"/>
          <w:sz w:val="24"/>
        </w:rPr>
        <w:t>、</w:t>
      </w:r>
      <w:r w:rsidR="007D5710" w:rsidRPr="000513EF">
        <w:rPr>
          <w:rFonts w:ascii="宋体" w:hAnsi="宋体" w:hint="eastAsia"/>
          <w:sz w:val="24"/>
        </w:rPr>
        <w:t>为我院</w:t>
      </w:r>
      <w:r w:rsidR="007D5710" w:rsidRPr="000513EF">
        <w:rPr>
          <w:rFonts w:ascii="宋体" w:hAnsi="宋体"/>
          <w:sz w:val="24"/>
        </w:rPr>
        <w:t>全国的三网合一</w:t>
      </w:r>
      <w:r w:rsidR="007D5710" w:rsidRPr="000513EF">
        <w:rPr>
          <w:rFonts w:ascii="宋体" w:hAnsi="宋体" w:hint="eastAsia"/>
          <w:sz w:val="24"/>
        </w:rPr>
        <w:t>号码（1</w:t>
      </w:r>
      <w:r w:rsidR="007D5710" w:rsidRPr="000513EF">
        <w:rPr>
          <w:rFonts w:ascii="宋体" w:hAnsi="宋体"/>
          <w:sz w:val="24"/>
        </w:rPr>
        <w:t>069XXX</w:t>
      </w:r>
      <w:r w:rsidR="007D5710" w:rsidRPr="000513EF">
        <w:rPr>
          <w:rFonts w:ascii="宋体" w:hAnsi="宋体" w:hint="eastAsia"/>
          <w:sz w:val="24"/>
        </w:rPr>
        <w:t>）</w:t>
      </w:r>
      <w:r w:rsidR="007D5710" w:rsidRPr="000513EF">
        <w:rPr>
          <w:rFonts w:ascii="宋体" w:hAnsi="宋体"/>
          <w:sz w:val="24"/>
        </w:rPr>
        <w:t>一点接入行业网关，全网（移动、联通、电信）发送短信；且各通道资源尾号可按甲方要求申请尾号一致</w:t>
      </w:r>
      <w:r w:rsidR="00286395">
        <w:rPr>
          <w:rFonts w:ascii="宋体" w:hAnsi="宋体" w:hint="eastAsia"/>
          <w:sz w:val="24"/>
        </w:rPr>
        <w:t>。</w:t>
      </w:r>
    </w:p>
    <w:p w14:paraId="6FC579C5" w14:textId="719C647A" w:rsidR="00206751" w:rsidRPr="000513EF" w:rsidRDefault="005A1613" w:rsidP="00206751">
      <w:pPr>
        <w:spacing w:line="360" w:lineRule="auto"/>
        <w:rPr>
          <w:rFonts w:ascii="宋体" w:hAnsi="宋体"/>
          <w:sz w:val="24"/>
        </w:rPr>
      </w:pPr>
      <w:r>
        <w:rPr>
          <w:rFonts w:ascii="宋体" w:hAnsi="宋体"/>
          <w:sz w:val="24"/>
        </w:rPr>
        <w:t>5</w:t>
      </w:r>
      <w:r w:rsidR="00206751" w:rsidRPr="000513EF">
        <w:rPr>
          <w:rFonts w:ascii="宋体" w:hAnsi="宋体" w:hint="eastAsia"/>
          <w:sz w:val="24"/>
        </w:rPr>
        <w:t>、</w:t>
      </w:r>
      <w:r w:rsidR="007D5710" w:rsidRPr="000513EF">
        <w:rPr>
          <w:rFonts w:ascii="宋体" w:hAnsi="宋体"/>
          <w:sz w:val="24"/>
        </w:rPr>
        <w:t>具备多套全网短信通道资源，形成短信通道主、备机制</w:t>
      </w:r>
      <w:r w:rsidR="00DE1434">
        <w:rPr>
          <w:rFonts w:ascii="宋体" w:hAnsi="宋体" w:hint="eastAsia"/>
          <w:sz w:val="24"/>
        </w:rPr>
        <w:t>，</w:t>
      </w:r>
      <w:r w:rsidR="00DE1434" w:rsidRPr="000513EF">
        <w:rPr>
          <w:rFonts w:ascii="宋体" w:hAnsi="宋体"/>
          <w:sz w:val="24"/>
        </w:rPr>
        <w:t>提供多条网络链路灾备</w:t>
      </w:r>
      <w:r w:rsidR="00286395">
        <w:rPr>
          <w:rFonts w:ascii="宋体" w:hAnsi="宋体" w:hint="eastAsia"/>
          <w:sz w:val="24"/>
        </w:rPr>
        <w:t>。</w:t>
      </w:r>
    </w:p>
    <w:p w14:paraId="05DD6604" w14:textId="6FA7BA53" w:rsidR="00206751" w:rsidRPr="000513EF" w:rsidRDefault="005A1613" w:rsidP="00206751">
      <w:pPr>
        <w:spacing w:line="360" w:lineRule="auto"/>
        <w:rPr>
          <w:rFonts w:ascii="宋体" w:hAnsi="宋体"/>
          <w:sz w:val="24"/>
        </w:rPr>
      </w:pPr>
      <w:r>
        <w:rPr>
          <w:rFonts w:ascii="宋体" w:hAnsi="宋体"/>
          <w:sz w:val="24"/>
        </w:rPr>
        <w:t>6</w:t>
      </w:r>
      <w:r w:rsidR="00206751" w:rsidRPr="000513EF">
        <w:rPr>
          <w:rFonts w:ascii="宋体" w:hAnsi="宋体" w:hint="eastAsia"/>
          <w:sz w:val="24"/>
        </w:rPr>
        <w:t>、</w:t>
      </w:r>
      <w:r w:rsidR="007D5710" w:rsidRPr="000513EF">
        <w:rPr>
          <w:rFonts w:ascii="宋体" w:hAnsi="宋体"/>
          <w:sz w:val="24"/>
        </w:rPr>
        <w:t>三网合一通道网关速度要达到20000条/秒，并可根据企业短信业务需求，免费为其申请的网关资源提速，各运营网关</w:t>
      </w:r>
      <w:proofErr w:type="gramStart"/>
      <w:r w:rsidR="007D5710" w:rsidRPr="000513EF">
        <w:rPr>
          <w:rFonts w:ascii="宋体" w:hAnsi="宋体"/>
          <w:sz w:val="24"/>
        </w:rPr>
        <w:t>速度需可分别</w:t>
      </w:r>
      <w:proofErr w:type="gramEnd"/>
      <w:r w:rsidR="007D5710" w:rsidRPr="000513EF">
        <w:rPr>
          <w:rFonts w:ascii="宋体" w:hAnsi="宋体"/>
          <w:sz w:val="24"/>
        </w:rPr>
        <w:t>调至为：</w:t>
      </w:r>
      <w:r w:rsidR="007D5710" w:rsidRPr="000513EF">
        <w:rPr>
          <w:rFonts w:ascii="宋体" w:hAnsi="宋体" w:hint="eastAsia"/>
          <w:sz w:val="24"/>
        </w:rPr>
        <w:t>平峰时段-</w:t>
      </w:r>
      <w:r w:rsidR="007D5710" w:rsidRPr="000513EF">
        <w:rPr>
          <w:rFonts w:ascii="宋体" w:hAnsi="宋体"/>
          <w:sz w:val="24"/>
        </w:rPr>
        <w:t>移动3000条/秒，联通1500条/秒，电信1500条/秒；</w:t>
      </w:r>
      <w:r w:rsidR="007D5710" w:rsidRPr="000513EF">
        <w:rPr>
          <w:rFonts w:ascii="宋体" w:hAnsi="宋体" w:hint="eastAsia"/>
          <w:sz w:val="24"/>
        </w:rPr>
        <w:t>高峰时段-</w:t>
      </w:r>
      <w:r w:rsidR="007D5710" w:rsidRPr="000513EF">
        <w:rPr>
          <w:rFonts w:ascii="宋体" w:hAnsi="宋体"/>
          <w:sz w:val="24"/>
        </w:rPr>
        <w:t>移动6000条/秒，联通3000条/秒，电信3000条/秒</w:t>
      </w:r>
      <w:r w:rsidR="00206751" w:rsidRPr="000513EF">
        <w:rPr>
          <w:rFonts w:ascii="宋体" w:hAnsi="宋体" w:hint="eastAsia"/>
          <w:sz w:val="24"/>
        </w:rPr>
        <w:t>。</w:t>
      </w:r>
    </w:p>
    <w:p w14:paraId="199F6D37" w14:textId="7A88E204" w:rsidR="007D5710" w:rsidRPr="000513EF" w:rsidRDefault="005A1613" w:rsidP="00206751">
      <w:pPr>
        <w:spacing w:line="360" w:lineRule="auto"/>
        <w:rPr>
          <w:rFonts w:ascii="宋体" w:hAnsi="宋体"/>
          <w:sz w:val="24"/>
        </w:rPr>
      </w:pPr>
      <w:r>
        <w:rPr>
          <w:rFonts w:ascii="宋体" w:hAnsi="宋体"/>
          <w:sz w:val="24"/>
        </w:rPr>
        <w:t>7</w:t>
      </w:r>
      <w:r w:rsidR="00206751" w:rsidRPr="000513EF">
        <w:rPr>
          <w:rFonts w:ascii="宋体" w:hAnsi="宋体" w:hint="eastAsia"/>
          <w:sz w:val="24"/>
        </w:rPr>
        <w:t>、</w:t>
      </w:r>
      <w:r w:rsidR="007D5710" w:rsidRPr="000513EF">
        <w:rPr>
          <w:rFonts w:ascii="宋体" w:hAnsi="宋体"/>
          <w:sz w:val="24"/>
        </w:rPr>
        <w:t>为</w:t>
      </w:r>
      <w:r w:rsidR="007D5710" w:rsidRPr="000513EF">
        <w:rPr>
          <w:rFonts w:ascii="宋体" w:hAnsi="宋体" w:hint="eastAsia"/>
          <w:sz w:val="24"/>
        </w:rPr>
        <w:t>我院</w:t>
      </w:r>
      <w:r w:rsidR="007D5710" w:rsidRPr="000513EF">
        <w:rPr>
          <w:rFonts w:ascii="宋体" w:hAnsi="宋体"/>
          <w:sz w:val="24"/>
        </w:rPr>
        <w:t>提供的主备通道均需支持长短信，且支持</w:t>
      </w:r>
      <w:r w:rsidR="000513EF">
        <w:rPr>
          <w:rFonts w:ascii="宋体" w:hAnsi="宋体" w:hint="eastAsia"/>
          <w:sz w:val="24"/>
        </w:rPr>
        <w:t>1000</w:t>
      </w:r>
      <w:proofErr w:type="gramStart"/>
      <w:r w:rsidR="007D5710" w:rsidRPr="000513EF">
        <w:rPr>
          <w:rFonts w:ascii="宋体" w:hAnsi="宋体"/>
          <w:sz w:val="24"/>
        </w:rPr>
        <w:t>字超长短</w:t>
      </w:r>
      <w:proofErr w:type="gramEnd"/>
      <w:r w:rsidR="007D5710" w:rsidRPr="000513EF">
        <w:rPr>
          <w:rFonts w:ascii="宋体" w:hAnsi="宋体"/>
          <w:sz w:val="24"/>
        </w:rPr>
        <w:t>信发送</w:t>
      </w:r>
      <w:r w:rsidR="00B9441B">
        <w:rPr>
          <w:rFonts w:ascii="宋体" w:hAnsi="宋体" w:hint="eastAsia"/>
          <w:sz w:val="24"/>
        </w:rPr>
        <w:t>。</w:t>
      </w:r>
    </w:p>
    <w:p w14:paraId="142D8E95" w14:textId="5473B91F" w:rsidR="00206751" w:rsidRPr="00DA70EB" w:rsidRDefault="005A1613" w:rsidP="00206751">
      <w:pPr>
        <w:spacing w:line="360" w:lineRule="auto"/>
        <w:rPr>
          <w:rFonts w:ascii="宋体" w:hAnsi="宋体"/>
          <w:sz w:val="24"/>
        </w:rPr>
      </w:pPr>
      <w:r w:rsidRPr="00DA70EB">
        <w:rPr>
          <w:rFonts w:ascii="宋体" w:hAnsi="宋体"/>
          <w:sz w:val="24"/>
        </w:rPr>
        <w:t>8</w:t>
      </w:r>
      <w:r w:rsidR="00206751" w:rsidRPr="00DA70EB">
        <w:rPr>
          <w:rFonts w:ascii="宋体" w:hAnsi="宋体" w:hint="eastAsia"/>
          <w:sz w:val="24"/>
        </w:rPr>
        <w:t>、</w:t>
      </w:r>
      <w:r w:rsidR="007D5710" w:rsidRPr="00DA70EB">
        <w:rPr>
          <w:rFonts w:ascii="宋体" w:hAnsi="宋体"/>
          <w:sz w:val="24"/>
        </w:rPr>
        <w:t>平台短信需保证100%提交到运营商网关</w:t>
      </w:r>
      <w:r w:rsidR="00B9441B" w:rsidRPr="00DA70EB">
        <w:rPr>
          <w:rFonts w:ascii="宋体" w:hAnsi="宋体" w:hint="eastAsia"/>
          <w:sz w:val="24"/>
        </w:rPr>
        <w:t>。</w:t>
      </w:r>
    </w:p>
    <w:p w14:paraId="32C39510" w14:textId="50C80352" w:rsidR="0016397E" w:rsidRPr="00DA70EB" w:rsidRDefault="005A1613" w:rsidP="0016397E">
      <w:pPr>
        <w:spacing w:line="360" w:lineRule="auto"/>
        <w:rPr>
          <w:rFonts w:ascii="宋体" w:hAnsi="宋体"/>
          <w:sz w:val="24"/>
        </w:rPr>
      </w:pPr>
      <w:r w:rsidRPr="00DA70EB">
        <w:rPr>
          <w:rFonts w:ascii="宋体" w:hAnsi="宋体"/>
          <w:sz w:val="24"/>
        </w:rPr>
        <w:t>9</w:t>
      </w:r>
      <w:r w:rsidR="00206751" w:rsidRPr="00DA70EB">
        <w:rPr>
          <w:rFonts w:ascii="宋体" w:hAnsi="宋体" w:hint="eastAsia"/>
          <w:sz w:val="24"/>
        </w:rPr>
        <w:t>、</w:t>
      </w:r>
      <w:r w:rsidR="00B9441B" w:rsidRPr="00DA70EB">
        <w:rPr>
          <w:rFonts w:ascii="宋体" w:hAnsi="宋体" w:hint="eastAsia"/>
          <w:sz w:val="24"/>
        </w:rPr>
        <w:t>提供完整的技术保障方案、网络监控、状况预警、</w:t>
      </w:r>
      <w:r w:rsidR="0016397E" w:rsidRPr="00DA70EB">
        <w:rPr>
          <w:rFonts w:ascii="宋体" w:hAnsi="宋体" w:hint="eastAsia"/>
          <w:sz w:val="24"/>
        </w:rPr>
        <w:t>提供专业7*</w:t>
      </w:r>
      <w:r w:rsidR="0016397E" w:rsidRPr="00DA70EB">
        <w:rPr>
          <w:rFonts w:ascii="宋体" w:hAnsi="宋体"/>
          <w:sz w:val="24"/>
        </w:rPr>
        <w:t>24</w:t>
      </w:r>
      <w:r w:rsidR="0016397E" w:rsidRPr="00DA70EB">
        <w:rPr>
          <w:rFonts w:ascii="宋体" w:hAnsi="宋体" w:hint="eastAsia"/>
          <w:sz w:val="24"/>
        </w:rPr>
        <w:t>小时的运维服务；</w:t>
      </w:r>
      <w:r w:rsidR="00206751" w:rsidRPr="00DA70EB">
        <w:rPr>
          <w:rFonts w:ascii="宋体" w:hAnsi="宋体" w:hint="eastAsia"/>
          <w:sz w:val="24"/>
        </w:rPr>
        <w:t>针对固定节假日期间，增派人员值班，及时响应问题、处理突发状况</w:t>
      </w:r>
      <w:r w:rsidR="00B9441B" w:rsidRPr="00DA70EB">
        <w:rPr>
          <w:rFonts w:ascii="宋体" w:hAnsi="宋体" w:hint="eastAsia"/>
          <w:sz w:val="24"/>
        </w:rPr>
        <w:t>。</w:t>
      </w:r>
    </w:p>
    <w:p w14:paraId="143A63BA" w14:textId="19C4CC5B" w:rsidR="00B9441B" w:rsidRPr="00DA70EB" w:rsidRDefault="009869A4" w:rsidP="0016397E">
      <w:pPr>
        <w:spacing w:line="360" w:lineRule="auto"/>
        <w:rPr>
          <w:rFonts w:ascii="宋体" w:hAnsi="宋体"/>
          <w:sz w:val="24"/>
        </w:rPr>
      </w:pPr>
      <w:r w:rsidRPr="00DA70EB">
        <w:rPr>
          <w:rFonts w:ascii="宋体" w:hAnsi="宋体"/>
          <w:sz w:val="24"/>
        </w:rPr>
        <w:t>10</w:t>
      </w:r>
      <w:r w:rsidR="00B9441B" w:rsidRPr="00DA70EB">
        <w:rPr>
          <w:rFonts w:ascii="宋体" w:hAnsi="宋体" w:hint="eastAsia"/>
          <w:sz w:val="24"/>
        </w:rPr>
        <w:t>、支持各种通道标准接口及二次开发接口(CMMP、SGIP、SMGP、http、</w:t>
      </w:r>
      <w:proofErr w:type="spellStart"/>
      <w:r w:rsidR="00B9441B" w:rsidRPr="00DA70EB">
        <w:rPr>
          <w:rFonts w:ascii="宋体" w:hAnsi="宋体" w:hint="eastAsia"/>
          <w:sz w:val="24"/>
        </w:rPr>
        <w:t>sdk</w:t>
      </w:r>
      <w:proofErr w:type="spellEnd"/>
      <w:r w:rsidR="00B9441B" w:rsidRPr="00DA70EB">
        <w:rPr>
          <w:rFonts w:ascii="宋体" w:hAnsi="宋体" w:hint="eastAsia"/>
          <w:sz w:val="24"/>
        </w:rPr>
        <w:t>等) ；中标供应商需在24小时内完成对接并上线使用，并体现在合同条款中，否则承担违约责任。</w:t>
      </w:r>
    </w:p>
    <w:p w14:paraId="1F10930A" w14:textId="050B3454" w:rsidR="00B9441B" w:rsidRPr="00DA70EB" w:rsidRDefault="009869A4" w:rsidP="0016397E">
      <w:pPr>
        <w:spacing w:line="360" w:lineRule="auto"/>
        <w:rPr>
          <w:rFonts w:ascii="宋体" w:hAnsi="宋体"/>
          <w:sz w:val="24"/>
        </w:rPr>
      </w:pPr>
      <w:r w:rsidRPr="00DA70EB">
        <w:rPr>
          <w:rFonts w:ascii="宋体" w:hAnsi="宋体"/>
          <w:sz w:val="24"/>
        </w:rPr>
        <w:t>11</w:t>
      </w:r>
      <w:r w:rsidR="00B9441B" w:rsidRPr="00DA70EB">
        <w:rPr>
          <w:rFonts w:ascii="宋体" w:hAnsi="宋体" w:hint="eastAsia"/>
          <w:sz w:val="24"/>
        </w:rPr>
        <w:t>、支持短信的普通下发、定时下发及变量短信下发的能力和支持上行短信查询、通知及上下行交互的能力。</w:t>
      </w:r>
    </w:p>
    <w:p w14:paraId="59E5B083" w14:textId="6F716AA2" w:rsidR="00206751" w:rsidRPr="000513EF" w:rsidRDefault="009869A4" w:rsidP="00206751">
      <w:pPr>
        <w:spacing w:line="360" w:lineRule="auto"/>
        <w:rPr>
          <w:rFonts w:ascii="宋体" w:hAnsi="宋体"/>
          <w:sz w:val="24"/>
        </w:rPr>
      </w:pPr>
      <w:r>
        <w:rPr>
          <w:rFonts w:ascii="宋体" w:hAnsi="宋体"/>
          <w:sz w:val="24"/>
        </w:rPr>
        <w:lastRenderedPageBreak/>
        <w:t>12</w:t>
      </w:r>
      <w:r w:rsidR="00206751" w:rsidRPr="000513EF">
        <w:rPr>
          <w:rFonts w:ascii="宋体" w:hAnsi="宋体" w:hint="eastAsia"/>
          <w:sz w:val="24"/>
        </w:rPr>
        <w:t>、短信发送时延小于5秒。</w:t>
      </w:r>
    </w:p>
    <w:p w14:paraId="5BB16F2D" w14:textId="2B78E265" w:rsidR="00206751" w:rsidRPr="000513EF" w:rsidRDefault="009869A4" w:rsidP="00206751">
      <w:pPr>
        <w:spacing w:line="360" w:lineRule="auto"/>
        <w:rPr>
          <w:rFonts w:ascii="宋体" w:hAnsi="宋体"/>
          <w:sz w:val="24"/>
        </w:rPr>
      </w:pPr>
      <w:r>
        <w:rPr>
          <w:rFonts w:ascii="宋体" w:hAnsi="宋体"/>
          <w:sz w:val="24"/>
        </w:rPr>
        <w:t>13</w:t>
      </w:r>
      <w:r w:rsidR="00206751" w:rsidRPr="000513EF">
        <w:rPr>
          <w:rFonts w:ascii="宋体" w:hAnsi="宋体" w:hint="eastAsia"/>
          <w:sz w:val="24"/>
        </w:rPr>
        <w:t>、短信发送成功率不低于99%。</w:t>
      </w:r>
    </w:p>
    <w:p w14:paraId="4102E62B" w14:textId="5CF27346" w:rsidR="00206751" w:rsidRPr="000513EF" w:rsidRDefault="009869A4" w:rsidP="00206751">
      <w:pPr>
        <w:spacing w:line="360" w:lineRule="auto"/>
        <w:rPr>
          <w:rFonts w:ascii="宋体" w:hAnsi="宋体"/>
          <w:sz w:val="24"/>
        </w:rPr>
      </w:pPr>
      <w:r>
        <w:rPr>
          <w:rFonts w:ascii="宋体" w:hAnsi="宋体"/>
          <w:sz w:val="24"/>
        </w:rPr>
        <w:t>14</w:t>
      </w:r>
      <w:r w:rsidR="00206751" w:rsidRPr="000513EF">
        <w:rPr>
          <w:rFonts w:ascii="宋体" w:hAnsi="宋体" w:hint="eastAsia"/>
          <w:sz w:val="24"/>
        </w:rPr>
        <w:t>、快速处理短信故障，响应时间在5分钟内，需要1小时内达到我院现场进行保障支持。</w:t>
      </w:r>
    </w:p>
    <w:p w14:paraId="2744CAC7" w14:textId="77777777" w:rsidR="00206751" w:rsidRPr="000513EF" w:rsidRDefault="00206751" w:rsidP="00206751">
      <w:pPr>
        <w:spacing w:line="360" w:lineRule="auto"/>
        <w:jc w:val="left"/>
        <w:outlineLvl w:val="0"/>
        <w:rPr>
          <w:rFonts w:ascii="宋体" w:hAnsi="宋体"/>
          <w:b/>
          <w:sz w:val="24"/>
        </w:rPr>
      </w:pPr>
      <w:r w:rsidRPr="000513EF">
        <w:rPr>
          <w:rFonts w:ascii="宋体" w:hAnsi="宋体" w:hint="eastAsia"/>
          <w:b/>
          <w:sz w:val="24"/>
        </w:rPr>
        <w:t>五、项目实施团队要求</w:t>
      </w:r>
    </w:p>
    <w:p w14:paraId="1523EEE4" w14:textId="77777777" w:rsidR="00206751" w:rsidRPr="000513EF" w:rsidRDefault="00206751" w:rsidP="00206751">
      <w:pPr>
        <w:spacing w:line="360" w:lineRule="auto"/>
        <w:jc w:val="left"/>
        <w:rPr>
          <w:rFonts w:ascii="宋体" w:hAnsi="宋体"/>
          <w:sz w:val="24"/>
        </w:rPr>
      </w:pPr>
      <w:r w:rsidRPr="000513EF">
        <w:rPr>
          <w:rFonts w:ascii="宋体" w:hAnsi="宋体" w:hint="eastAsia"/>
          <w:sz w:val="24"/>
        </w:rPr>
        <w:t>1、在项目实施阶段，项目实施队伍是以中标人一方的技术力量为主，负责整个项目的设计、实施、进度和质量控制等</w:t>
      </w:r>
      <w:r w:rsidR="0016397E" w:rsidRPr="000513EF">
        <w:rPr>
          <w:rFonts w:ascii="宋体" w:hAnsi="宋体" w:hint="eastAsia"/>
          <w:sz w:val="24"/>
        </w:rPr>
        <w:t>。</w:t>
      </w:r>
      <w:r w:rsidRPr="000513EF">
        <w:rPr>
          <w:rFonts w:ascii="宋体" w:hAnsi="宋体" w:hint="eastAsia"/>
          <w:sz w:val="24"/>
        </w:rPr>
        <w:t>对整个项目的完成进度负责；我院将派出一定数量的业务与技术人员配合项目建设，审核设计方案，明确细化业务需求，掌握全系统的各项技术，为将来的运行维护、功能扩充作技术准备，并监督项目的质量，确保按时完成工程。</w:t>
      </w:r>
    </w:p>
    <w:p w14:paraId="1E9055F4" w14:textId="77777777" w:rsidR="00206751" w:rsidRPr="000513EF" w:rsidRDefault="00206751" w:rsidP="00206751">
      <w:pPr>
        <w:spacing w:line="360" w:lineRule="auto"/>
        <w:jc w:val="left"/>
        <w:rPr>
          <w:rFonts w:ascii="宋体" w:hAnsi="宋体"/>
          <w:sz w:val="24"/>
        </w:rPr>
      </w:pPr>
      <w:r w:rsidRPr="000513EF">
        <w:rPr>
          <w:rFonts w:ascii="宋体" w:hAnsi="宋体" w:hint="eastAsia"/>
          <w:sz w:val="24"/>
        </w:rPr>
        <w:t>2</w:t>
      </w:r>
      <w:r w:rsidR="0016397E" w:rsidRPr="000513EF">
        <w:rPr>
          <w:rFonts w:ascii="宋体" w:hAnsi="宋体" w:hint="eastAsia"/>
          <w:sz w:val="24"/>
        </w:rPr>
        <w:t>、项目管理人员应</w:t>
      </w:r>
      <w:r w:rsidRPr="000513EF">
        <w:rPr>
          <w:rFonts w:ascii="宋体" w:hAnsi="宋体" w:hint="eastAsia"/>
          <w:sz w:val="24"/>
        </w:rPr>
        <w:t>具有</w:t>
      </w:r>
      <w:r w:rsidR="0016397E" w:rsidRPr="000513EF">
        <w:rPr>
          <w:rFonts w:ascii="宋体" w:hAnsi="宋体" w:hint="eastAsia"/>
          <w:sz w:val="24"/>
        </w:rPr>
        <w:t>至少10年以上</w:t>
      </w:r>
      <w:r w:rsidRPr="000513EF">
        <w:rPr>
          <w:rFonts w:ascii="宋体" w:hAnsi="宋体" w:hint="eastAsia"/>
          <w:sz w:val="24"/>
        </w:rPr>
        <w:t>短信通道接入的项目实施管理经验，能根据本项目要求制订出切实可行的项目管理流程和项目实施时间进度计划表，并严格执行，保障项目按进度高质量的完成。</w:t>
      </w:r>
    </w:p>
    <w:p w14:paraId="223E432A" w14:textId="77777777" w:rsidR="00206751" w:rsidRPr="000513EF" w:rsidRDefault="00206751" w:rsidP="00206751">
      <w:pPr>
        <w:spacing w:line="360" w:lineRule="auto"/>
        <w:jc w:val="left"/>
        <w:rPr>
          <w:sz w:val="24"/>
        </w:rPr>
      </w:pPr>
      <w:r w:rsidRPr="000513EF">
        <w:rPr>
          <w:rFonts w:ascii="宋体" w:hAnsi="宋体" w:hint="eastAsia"/>
          <w:sz w:val="24"/>
        </w:rPr>
        <w:t>3、项目经理具有</w:t>
      </w:r>
      <w:r w:rsidR="0016397E" w:rsidRPr="000513EF">
        <w:rPr>
          <w:rFonts w:ascii="宋体" w:hAnsi="宋体" w:hint="eastAsia"/>
          <w:sz w:val="24"/>
        </w:rPr>
        <w:t>6</w:t>
      </w:r>
      <w:r w:rsidRPr="000513EF">
        <w:rPr>
          <w:rFonts w:ascii="宋体" w:hAnsi="宋体" w:hint="eastAsia"/>
          <w:sz w:val="24"/>
        </w:rPr>
        <w:t xml:space="preserve">年以上项目管理经验, </w:t>
      </w:r>
      <w:r w:rsidR="0016397E" w:rsidRPr="000513EF">
        <w:rPr>
          <w:rFonts w:ascii="宋体" w:hAnsi="宋体" w:hint="eastAsia"/>
          <w:sz w:val="24"/>
        </w:rPr>
        <w:t>5</w:t>
      </w:r>
      <w:r w:rsidRPr="000513EF">
        <w:rPr>
          <w:rFonts w:ascii="宋体" w:hAnsi="宋体" w:hint="eastAsia"/>
          <w:sz w:val="24"/>
        </w:rPr>
        <w:t>年以上短信服务项目管理经验；</w:t>
      </w:r>
      <w:r w:rsidRPr="000513EF">
        <w:rPr>
          <w:rFonts w:ascii="宋体" w:hAnsi="宋体" w:cs="仿宋_GB2312" w:hint="eastAsia"/>
          <w:sz w:val="24"/>
        </w:rPr>
        <w:t xml:space="preserve">项目团队成员具备 </w:t>
      </w:r>
      <w:r w:rsidR="0016397E" w:rsidRPr="000513EF">
        <w:rPr>
          <w:rFonts w:ascii="宋体" w:hAnsi="宋体" w:cs="仿宋_GB2312" w:hint="eastAsia"/>
          <w:sz w:val="24"/>
        </w:rPr>
        <w:t>5</w:t>
      </w:r>
      <w:r w:rsidRPr="000513EF">
        <w:rPr>
          <w:rFonts w:ascii="宋体" w:hAnsi="宋体" w:cs="仿宋_GB2312" w:hint="eastAsia"/>
          <w:sz w:val="24"/>
        </w:rPr>
        <w:t xml:space="preserve"> 年以上相关项目服务经验。</w:t>
      </w:r>
    </w:p>
    <w:p w14:paraId="49A36DB6" w14:textId="77777777" w:rsidR="00206751" w:rsidRPr="000513EF" w:rsidRDefault="00206751" w:rsidP="007D5710">
      <w:pPr>
        <w:spacing w:line="360" w:lineRule="auto"/>
        <w:jc w:val="left"/>
        <w:rPr>
          <w:rFonts w:ascii="宋体" w:hAnsi="宋体"/>
          <w:sz w:val="24"/>
        </w:rPr>
      </w:pPr>
      <w:r w:rsidRPr="000513EF">
        <w:rPr>
          <w:rFonts w:ascii="宋体" w:hAnsi="宋体" w:hint="eastAsia"/>
          <w:sz w:val="24"/>
        </w:rPr>
        <w:t>4、项目组主要成员需要通过本院的确认，通过确认的项目经理和项目核心成员原则上不允许调整，如有变动需事前征得本院的同意。在项目实施过程中，如医院认为中标人安排的项目开发人员不能胜任或不适合本项目的开发工作，中标人应无条件予以更换。</w:t>
      </w:r>
    </w:p>
    <w:p w14:paraId="1DB4B596" w14:textId="22C234AB" w:rsidR="00206751" w:rsidRPr="000513EF" w:rsidRDefault="00206751" w:rsidP="00206751">
      <w:pPr>
        <w:spacing w:line="360" w:lineRule="auto"/>
        <w:rPr>
          <w:rFonts w:ascii="宋体" w:hAnsi="宋体"/>
          <w:sz w:val="24"/>
        </w:rPr>
      </w:pPr>
      <w:r w:rsidRPr="000513EF">
        <w:rPr>
          <w:rFonts w:ascii="宋体" w:hAnsi="宋体" w:hint="eastAsia"/>
          <w:sz w:val="24"/>
        </w:rPr>
        <w:t>5</w:t>
      </w:r>
      <w:r w:rsidR="00F05EE8">
        <w:rPr>
          <w:rFonts w:ascii="宋体" w:hAnsi="宋体" w:hint="eastAsia"/>
          <w:sz w:val="24"/>
        </w:rPr>
        <w:t>、中标人根据建议</w:t>
      </w:r>
      <w:r w:rsidRPr="000513EF">
        <w:rPr>
          <w:rFonts w:ascii="宋体" w:hAnsi="宋体" w:hint="eastAsia"/>
          <w:sz w:val="24"/>
        </w:rPr>
        <w:t>实施计划，提供项目各阶段的工作范围、实施团队组织结构、以及成员职责。</w:t>
      </w:r>
    </w:p>
    <w:p w14:paraId="38A7067F" w14:textId="77777777" w:rsidR="00206751" w:rsidRPr="000513EF" w:rsidRDefault="00206751" w:rsidP="00206751">
      <w:pPr>
        <w:spacing w:line="360" w:lineRule="auto"/>
        <w:rPr>
          <w:rFonts w:ascii="宋体" w:hAnsi="宋体"/>
          <w:sz w:val="24"/>
        </w:rPr>
      </w:pPr>
      <w:r w:rsidRPr="000513EF">
        <w:rPr>
          <w:rFonts w:ascii="宋体" w:hAnsi="宋体" w:hint="eastAsia"/>
          <w:sz w:val="24"/>
        </w:rPr>
        <w:t>6、所有成员需征得医院书面同意后才能更换，项目经理、项目组骨干成员在整个项目实施过程中</w:t>
      </w:r>
      <w:proofErr w:type="gramStart"/>
      <w:r w:rsidRPr="000513EF">
        <w:rPr>
          <w:rFonts w:ascii="宋体" w:hAnsi="宋体" w:hint="eastAsia"/>
          <w:sz w:val="24"/>
        </w:rPr>
        <w:t>除医院</w:t>
      </w:r>
      <w:proofErr w:type="gramEnd"/>
      <w:r w:rsidRPr="000513EF">
        <w:rPr>
          <w:rFonts w:ascii="宋体" w:hAnsi="宋体" w:hint="eastAsia"/>
          <w:sz w:val="24"/>
        </w:rPr>
        <w:t>要求外不得更换。</w:t>
      </w:r>
    </w:p>
    <w:p w14:paraId="7AB10927" w14:textId="77777777" w:rsidR="00206751" w:rsidRPr="000513EF" w:rsidRDefault="00206751" w:rsidP="00206751">
      <w:pPr>
        <w:spacing w:line="360" w:lineRule="auto"/>
        <w:rPr>
          <w:sz w:val="24"/>
        </w:rPr>
      </w:pPr>
    </w:p>
    <w:p w14:paraId="74B92742" w14:textId="77777777" w:rsidR="00206751" w:rsidRPr="000513EF" w:rsidRDefault="00206751" w:rsidP="00206751">
      <w:pPr>
        <w:spacing w:line="360" w:lineRule="auto"/>
        <w:jc w:val="left"/>
        <w:rPr>
          <w:rFonts w:ascii="宋体" w:hAnsi="宋体"/>
          <w:b/>
          <w:sz w:val="24"/>
        </w:rPr>
      </w:pPr>
      <w:r w:rsidRPr="000513EF">
        <w:rPr>
          <w:rFonts w:ascii="宋体" w:hAnsi="宋体" w:hint="eastAsia"/>
          <w:b/>
          <w:sz w:val="24"/>
        </w:rPr>
        <w:t>六、培训要求</w:t>
      </w:r>
    </w:p>
    <w:p w14:paraId="7E24062F" w14:textId="77777777" w:rsidR="00206751" w:rsidRPr="000513EF" w:rsidRDefault="00206751" w:rsidP="00206751">
      <w:pPr>
        <w:spacing w:line="360" w:lineRule="auto"/>
        <w:jc w:val="left"/>
        <w:rPr>
          <w:rFonts w:ascii="宋体" w:hAnsi="宋体"/>
          <w:sz w:val="24"/>
        </w:rPr>
      </w:pPr>
      <w:r w:rsidRPr="000513EF">
        <w:rPr>
          <w:rFonts w:ascii="宋体" w:hAnsi="宋体" w:hint="eastAsia"/>
          <w:sz w:val="24"/>
        </w:rPr>
        <w:t>1、中标人需提出合理的培训方案和详细的培训计划</w:t>
      </w:r>
      <w:r w:rsidR="0016397E" w:rsidRPr="000513EF">
        <w:rPr>
          <w:rFonts w:ascii="宋体" w:hAnsi="宋体" w:hint="eastAsia"/>
          <w:sz w:val="24"/>
        </w:rPr>
        <w:t>以及</w:t>
      </w:r>
      <w:r w:rsidRPr="000513EF">
        <w:rPr>
          <w:rFonts w:ascii="宋体" w:hAnsi="宋体" w:hint="eastAsia"/>
          <w:sz w:val="24"/>
        </w:rPr>
        <w:t>有关的操作培训课程，培训应该在本期项目验收完成前进行。中标人须在响应文件中提出全面、详细的培训方案交给采购人。</w:t>
      </w:r>
    </w:p>
    <w:p w14:paraId="470E38FA" w14:textId="77777777" w:rsidR="00206751" w:rsidRPr="000513EF" w:rsidRDefault="00206751" w:rsidP="00206751">
      <w:pPr>
        <w:spacing w:line="360" w:lineRule="auto"/>
        <w:jc w:val="left"/>
        <w:rPr>
          <w:sz w:val="24"/>
        </w:rPr>
      </w:pPr>
      <w:r w:rsidRPr="000513EF">
        <w:rPr>
          <w:rFonts w:hint="eastAsia"/>
          <w:sz w:val="24"/>
        </w:rPr>
        <w:t>2</w:t>
      </w:r>
      <w:r w:rsidRPr="000513EF">
        <w:rPr>
          <w:rFonts w:hint="eastAsia"/>
          <w:sz w:val="24"/>
        </w:rPr>
        <w:t>、中标人应提供面向系统管理员、运维人员、使用人员进行操作培训。中标人</w:t>
      </w:r>
      <w:r w:rsidRPr="000513EF">
        <w:rPr>
          <w:rFonts w:hint="eastAsia"/>
          <w:sz w:val="24"/>
        </w:rPr>
        <w:lastRenderedPageBreak/>
        <w:t>将详细的培训方案交给采购人，最后以采购人认可为准。</w:t>
      </w:r>
    </w:p>
    <w:p w14:paraId="07ACAB10" w14:textId="77777777" w:rsidR="00206751" w:rsidRPr="000513EF" w:rsidRDefault="00206751" w:rsidP="00206751">
      <w:pPr>
        <w:spacing w:line="360" w:lineRule="auto"/>
        <w:jc w:val="left"/>
        <w:rPr>
          <w:sz w:val="24"/>
        </w:rPr>
      </w:pPr>
    </w:p>
    <w:p w14:paraId="062B28EF" w14:textId="77777777" w:rsidR="00206751" w:rsidRPr="000513EF" w:rsidRDefault="00206751" w:rsidP="00206751">
      <w:pPr>
        <w:spacing w:line="360" w:lineRule="auto"/>
        <w:jc w:val="left"/>
        <w:rPr>
          <w:rFonts w:ascii="宋体" w:hAnsi="宋体"/>
          <w:b/>
          <w:sz w:val="24"/>
        </w:rPr>
      </w:pPr>
      <w:r w:rsidRPr="000513EF">
        <w:rPr>
          <w:rFonts w:ascii="宋体" w:hAnsi="宋体" w:hint="eastAsia"/>
          <w:b/>
          <w:sz w:val="24"/>
        </w:rPr>
        <w:t>七、售后服务要求</w:t>
      </w:r>
    </w:p>
    <w:p w14:paraId="40CDFB11" w14:textId="48F1E9CA" w:rsidR="00206751" w:rsidRPr="000513EF" w:rsidRDefault="00206751" w:rsidP="00206751">
      <w:pPr>
        <w:spacing w:line="360" w:lineRule="auto"/>
        <w:jc w:val="left"/>
        <w:rPr>
          <w:rFonts w:ascii="宋体" w:hAnsi="宋体"/>
          <w:sz w:val="24"/>
        </w:rPr>
      </w:pPr>
      <w:r w:rsidRPr="000513EF">
        <w:rPr>
          <w:rFonts w:ascii="宋体" w:hAnsi="宋体" w:hint="eastAsia"/>
          <w:sz w:val="24"/>
        </w:rPr>
        <w:t>1、</w:t>
      </w:r>
      <w:proofErr w:type="gramStart"/>
      <w:r w:rsidRPr="000513EF">
        <w:rPr>
          <w:rFonts w:ascii="宋体" w:hAnsi="宋体" w:hint="eastAsia"/>
          <w:sz w:val="24"/>
        </w:rPr>
        <w:t>自项目</w:t>
      </w:r>
      <w:proofErr w:type="gramEnd"/>
      <w:r w:rsidR="000E153D">
        <w:rPr>
          <w:rFonts w:ascii="宋体" w:hAnsi="宋体" w:hint="eastAsia"/>
          <w:sz w:val="24"/>
        </w:rPr>
        <w:t>上线</w:t>
      </w:r>
      <w:r w:rsidRPr="000513EF">
        <w:rPr>
          <w:rFonts w:ascii="宋体" w:hAnsi="宋体" w:hint="eastAsia"/>
          <w:sz w:val="24"/>
        </w:rPr>
        <w:t>之日起，中标人为采购人提供不少于一年的</w:t>
      </w:r>
      <w:r w:rsidR="0016397E" w:rsidRPr="000513EF">
        <w:rPr>
          <w:rFonts w:ascii="宋体" w:hAnsi="宋体" w:hint="eastAsia"/>
          <w:sz w:val="24"/>
        </w:rPr>
        <w:t>平台</w:t>
      </w:r>
      <w:r w:rsidRPr="000513EF">
        <w:rPr>
          <w:rFonts w:ascii="宋体" w:hAnsi="宋体" w:hint="eastAsia"/>
          <w:sz w:val="24"/>
        </w:rPr>
        <w:t>维护服务、技术</w:t>
      </w:r>
      <w:r w:rsidR="0016397E" w:rsidRPr="000513EF">
        <w:rPr>
          <w:rFonts w:ascii="宋体" w:hAnsi="宋体" w:hint="eastAsia"/>
          <w:sz w:val="24"/>
        </w:rPr>
        <w:t>支持</w:t>
      </w:r>
      <w:r w:rsidRPr="000513EF">
        <w:rPr>
          <w:rFonts w:ascii="宋体" w:hAnsi="宋体" w:hint="eastAsia"/>
          <w:sz w:val="24"/>
        </w:rPr>
        <w:t>服务。</w:t>
      </w:r>
    </w:p>
    <w:p w14:paraId="71E0EB7A" w14:textId="6B9A8762" w:rsidR="00206751" w:rsidRDefault="0064418F" w:rsidP="00206751">
      <w:pPr>
        <w:spacing w:line="360" w:lineRule="auto"/>
        <w:jc w:val="left"/>
        <w:rPr>
          <w:sz w:val="24"/>
        </w:rPr>
      </w:pPr>
      <w:r>
        <w:rPr>
          <w:sz w:val="24"/>
        </w:rPr>
        <w:t>2</w:t>
      </w:r>
      <w:r w:rsidR="00206751" w:rsidRPr="000513EF">
        <w:rPr>
          <w:rFonts w:hint="eastAsia"/>
          <w:sz w:val="24"/>
        </w:rPr>
        <w:t>、</w:t>
      </w:r>
      <w:proofErr w:type="gramStart"/>
      <w:r w:rsidR="00206751" w:rsidRPr="000513EF">
        <w:rPr>
          <w:rFonts w:hint="eastAsia"/>
          <w:sz w:val="24"/>
        </w:rPr>
        <w:t>自项目</w:t>
      </w:r>
      <w:proofErr w:type="gramEnd"/>
      <w:r w:rsidR="00206751" w:rsidRPr="000513EF">
        <w:rPr>
          <w:rFonts w:hint="eastAsia"/>
          <w:sz w:val="24"/>
        </w:rPr>
        <w:t>投入正式运行和在服务期内，系统出现故障时，供应商</w:t>
      </w:r>
      <w:r w:rsidR="00206751" w:rsidRPr="000513EF">
        <w:rPr>
          <w:rFonts w:hint="eastAsia"/>
          <w:sz w:val="24"/>
        </w:rPr>
        <w:t>7</w:t>
      </w:r>
      <w:r w:rsidR="00206751" w:rsidRPr="000513EF">
        <w:rPr>
          <w:rFonts w:hint="eastAsia"/>
          <w:sz w:val="24"/>
        </w:rPr>
        <w:t>×</w:t>
      </w:r>
      <w:r w:rsidR="00206751" w:rsidRPr="000513EF">
        <w:rPr>
          <w:rFonts w:hint="eastAsia"/>
          <w:sz w:val="24"/>
        </w:rPr>
        <w:t>24</w:t>
      </w:r>
      <w:r w:rsidR="00206751" w:rsidRPr="000513EF">
        <w:rPr>
          <w:rFonts w:hint="eastAsia"/>
          <w:sz w:val="24"/>
        </w:rPr>
        <w:t>小时服务响应，维护工程师应在接到报障后</w:t>
      </w:r>
      <w:r w:rsidR="00206751" w:rsidRPr="000513EF">
        <w:rPr>
          <w:rFonts w:hint="eastAsia"/>
          <w:sz w:val="24"/>
        </w:rPr>
        <w:t>30</w:t>
      </w:r>
      <w:r w:rsidR="00206751" w:rsidRPr="000513EF">
        <w:rPr>
          <w:rFonts w:hint="eastAsia"/>
          <w:sz w:val="24"/>
        </w:rPr>
        <w:t>分钟内处理应用系统出现的故障；及时找出故障原因报告并提出有效措施加以解决。按需可以在</w:t>
      </w:r>
      <w:r w:rsidR="00206751" w:rsidRPr="000513EF">
        <w:rPr>
          <w:rFonts w:hint="eastAsia"/>
          <w:sz w:val="24"/>
        </w:rPr>
        <w:t>1</w:t>
      </w:r>
      <w:r w:rsidR="00206751" w:rsidRPr="000513EF">
        <w:rPr>
          <w:rFonts w:hint="eastAsia"/>
          <w:sz w:val="24"/>
        </w:rPr>
        <w:t>小时内到达我院现场支持。</w:t>
      </w:r>
    </w:p>
    <w:p w14:paraId="5CB69277" w14:textId="77777777" w:rsidR="004F0A57" w:rsidRPr="004F7EC4" w:rsidRDefault="004F0A57" w:rsidP="00474849">
      <w:pPr>
        <w:spacing w:line="360" w:lineRule="auto"/>
        <w:jc w:val="left"/>
        <w:rPr>
          <w:rFonts w:ascii="宋体" w:hAnsi="宋体"/>
          <w:b/>
          <w:sz w:val="24"/>
        </w:rPr>
      </w:pPr>
      <w:r w:rsidRPr="004F7EC4">
        <w:rPr>
          <w:rFonts w:ascii="宋体" w:hAnsi="宋体" w:hint="eastAsia"/>
          <w:b/>
          <w:sz w:val="24"/>
        </w:rPr>
        <w:t>八、商务条款</w:t>
      </w:r>
    </w:p>
    <w:p w14:paraId="631DD5D7" w14:textId="77777777" w:rsidR="004F0A57" w:rsidRPr="004F7EC4" w:rsidRDefault="004F0A57" w:rsidP="004F0A57">
      <w:pPr>
        <w:tabs>
          <w:tab w:val="left" w:pos="420"/>
        </w:tabs>
        <w:adjustRightInd w:val="0"/>
        <w:snapToGrid w:val="0"/>
        <w:spacing w:line="360" w:lineRule="auto"/>
        <w:rPr>
          <w:sz w:val="24"/>
        </w:rPr>
      </w:pPr>
      <w:r w:rsidRPr="004F7EC4">
        <w:rPr>
          <w:rFonts w:hint="eastAsia"/>
          <w:sz w:val="24"/>
        </w:rPr>
        <w:t>1</w:t>
      </w:r>
      <w:r w:rsidRPr="004F7EC4">
        <w:rPr>
          <w:rFonts w:hint="eastAsia"/>
          <w:sz w:val="24"/>
        </w:rPr>
        <w:t>、服务期：</w:t>
      </w:r>
      <w:r w:rsidRPr="004F7EC4">
        <w:rPr>
          <w:rFonts w:hint="eastAsia"/>
          <w:sz w:val="24"/>
        </w:rPr>
        <w:t>1</w:t>
      </w:r>
      <w:r w:rsidRPr="004F7EC4">
        <w:rPr>
          <w:rFonts w:hint="eastAsia"/>
          <w:sz w:val="24"/>
        </w:rPr>
        <w:t>年。</w:t>
      </w:r>
    </w:p>
    <w:p w14:paraId="0AA1878E" w14:textId="1FB9DB48" w:rsidR="004F0A57" w:rsidRPr="004F7EC4" w:rsidRDefault="004F0A57" w:rsidP="004F0A57">
      <w:pPr>
        <w:tabs>
          <w:tab w:val="left" w:pos="420"/>
        </w:tabs>
        <w:adjustRightInd w:val="0"/>
        <w:snapToGrid w:val="0"/>
        <w:spacing w:line="360" w:lineRule="auto"/>
        <w:rPr>
          <w:sz w:val="24"/>
        </w:rPr>
      </w:pPr>
      <w:r w:rsidRPr="004F7EC4">
        <w:rPr>
          <w:rFonts w:hint="eastAsia"/>
          <w:sz w:val="24"/>
        </w:rPr>
        <w:t>2</w:t>
      </w:r>
      <w:r w:rsidRPr="004F7EC4">
        <w:rPr>
          <w:rFonts w:hint="eastAsia"/>
          <w:sz w:val="24"/>
        </w:rPr>
        <w:t>、付款方式：每</w:t>
      </w:r>
      <w:r w:rsidRPr="004F7EC4">
        <w:rPr>
          <w:rFonts w:hint="eastAsia"/>
          <w:sz w:val="24"/>
        </w:rPr>
        <w:t>3</w:t>
      </w:r>
      <w:r w:rsidRPr="004F7EC4">
        <w:rPr>
          <w:rFonts w:hint="eastAsia"/>
          <w:sz w:val="24"/>
        </w:rPr>
        <w:t>个月为一个付款周期，</w:t>
      </w:r>
      <w:r w:rsidR="009B7F7D" w:rsidRPr="004F7EC4">
        <w:rPr>
          <w:rFonts w:hint="eastAsia"/>
          <w:sz w:val="24"/>
        </w:rPr>
        <w:t>凭发票</w:t>
      </w:r>
      <w:proofErr w:type="gramStart"/>
      <w:r w:rsidRPr="004F7EC4">
        <w:rPr>
          <w:rFonts w:hint="eastAsia"/>
          <w:sz w:val="24"/>
        </w:rPr>
        <w:t>付合同</w:t>
      </w:r>
      <w:proofErr w:type="gramEnd"/>
      <w:r w:rsidRPr="004F7EC4">
        <w:rPr>
          <w:rFonts w:hint="eastAsia"/>
          <w:sz w:val="24"/>
        </w:rPr>
        <w:t>中标价的</w:t>
      </w:r>
      <w:r w:rsidRPr="004F7EC4">
        <w:rPr>
          <w:rFonts w:hint="eastAsia"/>
          <w:sz w:val="24"/>
        </w:rPr>
        <w:t>25%</w:t>
      </w:r>
      <w:r w:rsidR="00B55FEE" w:rsidRPr="004F7EC4">
        <w:rPr>
          <w:rFonts w:hint="eastAsia"/>
          <w:sz w:val="24"/>
        </w:rPr>
        <w:t>。若期满后短</w:t>
      </w:r>
      <w:proofErr w:type="gramStart"/>
      <w:r w:rsidR="00B55FEE" w:rsidRPr="004F7EC4">
        <w:rPr>
          <w:rFonts w:hint="eastAsia"/>
          <w:sz w:val="24"/>
        </w:rPr>
        <w:t>信条数未达到</w:t>
      </w:r>
      <w:proofErr w:type="gramEnd"/>
      <w:r w:rsidR="00B55FEE" w:rsidRPr="004F7EC4">
        <w:rPr>
          <w:rFonts w:hint="eastAsia"/>
          <w:sz w:val="24"/>
        </w:rPr>
        <w:t>合同约定数额，以实际使用量结算；若有超出，</w:t>
      </w:r>
      <w:r w:rsidRPr="004F7EC4">
        <w:rPr>
          <w:rFonts w:hint="eastAsia"/>
          <w:sz w:val="24"/>
        </w:rPr>
        <w:t>超出部分的短信费用与第</w:t>
      </w:r>
      <w:r w:rsidRPr="004F7EC4">
        <w:rPr>
          <w:rFonts w:hint="eastAsia"/>
          <w:sz w:val="24"/>
        </w:rPr>
        <w:t>4</w:t>
      </w:r>
      <w:r w:rsidRPr="004F7EC4">
        <w:rPr>
          <w:rFonts w:hint="eastAsia"/>
          <w:sz w:val="24"/>
        </w:rPr>
        <w:t>个周期的款项一起开票支付。</w:t>
      </w:r>
    </w:p>
    <w:p w14:paraId="71D9FC05" w14:textId="77777777" w:rsidR="004F0A57" w:rsidRPr="004F7EC4" w:rsidRDefault="004F0A57" w:rsidP="004F0A57">
      <w:pPr>
        <w:tabs>
          <w:tab w:val="left" w:pos="420"/>
        </w:tabs>
        <w:adjustRightInd w:val="0"/>
        <w:snapToGrid w:val="0"/>
        <w:spacing w:line="360" w:lineRule="auto"/>
        <w:rPr>
          <w:sz w:val="24"/>
        </w:rPr>
      </w:pPr>
      <w:r w:rsidRPr="004F7EC4">
        <w:rPr>
          <w:rFonts w:hint="eastAsia"/>
          <w:sz w:val="24"/>
        </w:rPr>
        <w:t>3</w:t>
      </w:r>
      <w:r w:rsidRPr="004F7EC4">
        <w:rPr>
          <w:rFonts w:hint="eastAsia"/>
          <w:sz w:val="24"/>
        </w:rPr>
        <w:t>、交货期：合同签订后</w:t>
      </w:r>
      <w:r w:rsidRPr="004F7EC4">
        <w:rPr>
          <w:rFonts w:hint="eastAsia"/>
          <w:sz w:val="24"/>
        </w:rPr>
        <w:t>1</w:t>
      </w:r>
      <w:r w:rsidRPr="004F7EC4">
        <w:rPr>
          <w:rFonts w:hint="eastAsia"/>
          <w:sz w:val="24"/>
        </w:rPr>
        <w:t>个月内到医院安装调试完毕。</w:t>
      </w:r>
    </w:p>
    <w:p w14:paraId="52A636D0" w14:textId="77777777" w:rsidR="004F0A57" w:rsidRPr="004F7EC4" w:rsidRDefault="004F0A57" w:rsidP="004F0A57">
      <w:pPr>
        <w:rPr>
          <w:rFonts w:ascii="宋体" w:hAnsi="宋体"/>
          <w:sz w:val="28"/>
          <w:szCs w:val="28"/>
        </w:rPr>
      </w:pPr>
      <w:r w:rsidRPr="004F7EC4">
        <w:rPr>
          <w:rFonts w:hint="eastAsia"/>
          <w:sz w:val="24"/>
        </w:rPr>
        <w:t>4</w:t>
      </w:r>
      <w:r w:rsidRPr="004F7EC4">
        <w:rPr>
          <w:rFonts w:hint="eastAsia"/>
          <w:sz w:val="24"/>
        </w:rPr>
        <w:t>、超出部分的短信资费</w:t>
      </w:r>
      <w:r w:rsidR="001224F6" w:rsidRPr="004F7EC4">
        <w:rPr>
          <w:rFonts w:hint="eastAsia"/>
          <w:sz w:val="24"/>
        </w:rPr>
        <w:t>单价</w:t>
      </w:r>
      <w:r w:rsidRPr="004F7EC4">
        <w:rPr>
          <w:rFonts w:hint="eastAsia"/>
          <w:sz w:val="24"/>
        </w:rPr>
        <w:t>不大于</w:t>
      </w:r>
      <w:r w:rsidR="001224F6" w:rsidRPr="004F7EC4">
        <w:rPr>
          <w:rFonts w:hint="eastAsia"/>
          <w:sz w:val="24"/>
        </w:rPr>
        <w:t>合同短信单价。</w:t>
      </w:r>
    </w:p>
    <w:p w14:paraId="2EB0C7A8" w14:textId="75FF3100" w:rsidR="00AB22FA" w:rsidRDefault="00AB22FA" w:rsidP="00206751">
      <w:pPr>
        <w:spacing w:line="360" w:lineRule="auto"/>
        <w:jc w:val="left"/>
        <w:rPr>
          <w:sz w:val="24"/>
        </w:rPr>
      </w:pPr>
    </w:p>
    <w:p w14:paraId="5A07B48D" w14:textId="74A66042" w:rsidR="00D52D71" w:rsidRDefault="00D52D71" w:rsidP="00206751">
      <w:pPr>
        <w:spacing w:line="360" w:lineRule="auto"/>
        <w:jc w:val="left"/>
        <w:rPr>
          <w:sz w:val="24"/>
        </w:rPr>
      </w:pPr>
    </w:p>
    <w:p w14:paraId="2DC7B86B" w14:textId="77777777" w:rsidR="00D52D71" w:rsidRPr="00D52D71" w:rsidRDefault="00D52D71" w:rsidP="00206751">
      <w:pPr>
        <w:spacing w:line="360" w:lineRule="auto"/>
        <w:jc w:val="left"/>
        <w:rPr>
          <w:sz w:val="24"/>
        </w:rPr>
      </w:pPr>
    </w:p>
    <w:p w14:paraId="5E9CD54D" w14:textId="77777777" w:rsidR="008C67F1" w:rsidRPr="000513EF" w:rsidRDefault="008C67F1" w:rsidP="008C67F1">
      <w:bookmarkStart w:id="2" w:name="_GoBack"/>
      <w:bookmarkEnd w:id="2"/>
    </w:p>
    <w:p w14:paraId="41AFC663" w14:textId="77777777" w:rsidR="003A2D56" w:rsidRPr="008C67F1" w:rsidRDefault="003A2D56" w:rsidP="008C67F1">
      <w:pPr>
        <w:spacing w:line="360" w:lineRule="auto"/>
        <w:jc w:val="left"/>
      </w:pPr>
    </w:p>
    <w:sectPr w:rsidR="003A2D56" w:rsidRPr="008C6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E70BE" w14:textId="77777777" w:rsidR="00204D3D" w:rsidRDefault="00204D3D" w:rsidP="00F1012F">
      <w:r>
        <w:separator/>
      </w:r>
    </w:p>
  </w:endnote>
  <w:endnote w:type="continuationSeparator" w:id="0">
    <w:p w14:paraId="742553EA" w14:textId="77777777" w:rsidR="00204D3D" w:rsidRDefault="00204D3D" w:rsidP="00F1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17076" w14:textId="77777777" w:rsidR="00204D3D" w:rsidRDefault="00204D3D" w:rsidP="00F1012F">
      <w:r>
        <w:separator/>
      </w:r>
    </w:p>
  </w:footnote>
  <w:footnote w:type="continuationSeparator" w:id="0">
    <w:p w14:paraId="759A9416" w14:textId="77777777" w:rsidR="00204D3D" w:rsidRDefault="00204D3D" w:rsidP="00F1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13C"/>
    <w:multiLevelType w:val="multilevel"/>
    <w:tmpl w:val="026E613C"/>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5860A8"/>
    <w:multiLevelType w:val="multilevel"/>
    <w:tmpl w:val="345860A8"/>
    <w:lvl w:ilvl="0">
      <w:start w:val="2"/>
      <w:numFmt w:val="lowerLetter"/>
      <w:lvlText w:val="%1."/>
      <w:lvlJc w:val="left"/>
      <w:pPr>
        <w:tabs>
          <w:tab w:val="num" w:pos="2040"/>
        </w:tabs>
        <w:ind w:left="2040" w:hanging="360"/>
      </w:pPr>
      <w:rPr>
        <w:rFonts w:hint="default"/>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2">
    <w:nsid w:val="3E587E39"/>
    <w:multiLevelType w:val="multilevel"/>
    <w:tmpl w:val="3E587E39"/>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A487B83"/>
    <w:multiLevelType w:val="multilevel"/>
    <w:tmpl w:val="4A487B83"/>
    <w:lvl w:ilvl="0">
      <w:start w:val="1"/>
      <w:numFmt w:val="decimal"/>
      <w:lvlText w:val="（%1）"/>
      <w:lvlJc w:val="left"/>
      <w:pPr>
        <w:tabs>
          <w:tab w:val="num" w:pos="1980"/>
        </w:tabs>
        <w:ind w:left="1980" w:hanging="720"/>
      </w:pPr>
      <w:rPr>
        <w:rFonts w:hint="default"/>
      </w:rPr>
    </w:lvl>
    <w:lvl w:ilvl="1">
      <w:start w:val="1"/>
      <w:numFmt w:val="lowerLetter"/>
      <w:lvlText w:val="%2)"/>
      <w:lvlJc w:val="left"/>
      <w:pPr>
        <w:tabs>
          <w:tab w:val="num" w:pos="2100"/>
        </w:tabs>
        <w:ind w:left="2100" w:hanging="420"/>
      </w:pPr>
    </w:lvl>
    <w:lvl w:ilvl="2">
      <w:start w:val="1"/>
      <w:numFmt w:val="lowerRoman"/>
      <w:lvlText w:val="%3."/>
      <w:lvlJc w:val="right"/>
      <w:pPr>
        <w:tabs>
          <w:tab w:val="num" w:pos="2520"/>
        </w:tabs>
        <w:ind w:left="2520" w:hanging="420"/>
      </w:p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4">
    <w:nsid w:val="62EE1E7C"/>
    <w:multiLevelType w:val="hybridMultilevel"/>
    <w:tmpl w:val="74DEFB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7B5933"/>
    <w:multiLevelType w:val="hybridMultilevel"/>
    <w:tmpl w:val="3DB80E32"/>
    <w:lvl w:ilvl="0" w:tplc="DCD6B4A2">
      <w:start w:val="1"/>
      <w:numFmt w:val="japaneseCounting"/>
      <w:lvlText w:val="%1、"/>
      <w:lvlJc w:val="left"/>
      <w:pPr>
        <w:ind w:left="480" w:hanging="48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51"/>
    <w:rsid w:val="000513EF"/>
    <w:rsid w:val="000603F6"/>
    <w:rsid w:val="0008173E"/>
    <w:rsid w:val="000B67E5"/>
    <w:rsid w:val="000D4BDA"/>
    <w:rsid w:val="000E153D"/>
    <w:rsid w:val="001224F6"/>
    <w:rsid w:val="0016397E"/>
    <w:rsid w:val="001750C9"/>
    <w:rsid w:val="00182EC9"/>
    <w:rsid w:val="00187975"/>
    <w:rsid w:val="001B2F8B"/>
    <w:rsid w:val="00204D3D"/>
    <w:rsid w:val="00206751"/>
    <w:rsid w:val="00206970"/>
    <w:rsid w:val="002601D9"/>
    <w:rsid w:val="00286395"/>
    <w:rsid w:val="002A6E30"/>
    <w:rsid w:val="002B6AAE"/>
    <w:rsid w:val="002C72F4"/>
    <w:rsid w:val="002D66AD"/>
    <w:rsid w:val="003244F8"/>
    <w:rsid w:val="00324F36"/>
    <w:rsid w:val="003A227B"/>
    <w:rsid w:val="003A2D56"/>
    <w:rsid w:val="003D79EF"/>
    <w:rsid w:val="003F0D04"/>
    <w:rsid w:val="00461CC2"/>
    <w:rsid w:val="00474849"/>
    <w:rsid w:val="00495050"/>
    <w:rsid w:val="004F0A57"/>
    <w:rsid w:val="004F7EC4"/>
    <w:rsid w:val="005004D0"/>
    <w:rsid w:val="00502861"/>
    <w:rsid w:val="005046CA"/>
    <w:rsid w:val="00534D20"/>
    <w:rsid w:val="00570D74"/>
    <w:rsid w:val="005A1613"/>
    <w:rsid w:val="005F3F80"/>
    <w:rsid w:val="006217CF"/>
    <w:rsid w:val="0064418F"/>
    <w:rsid w:val="00693157"/>
    <w:rsid w:val="006B101E"/>
    <w:rsid w:val="00747396"/>
    <w:rsid w:val="00777C1C"/>
    <w:rsid w:val="007D5710"/>
    <w:rsid w:val="0081195F"/>
    <w:rsid w:val="008210A8"/>
    <w:rsid w:val="008629C9"/>
    <w:rsid w:val="00864948"/>
    <w:rsid w:val="00866A29"/>
    <w:rsid w:val="0086778B"/>
    <w:rsid w:val="008C67F1"/>
    <w:rsid w:val="009010C7"/>
    <w:rsid w:val="00920DD0"/>
    <w:rsid w:val="00921F87"/>
    <w:rsid w:val="00966B73"/>
    <w:rsid w:val="009869A4"/>
    <w:rsid w:val="00993301"/>
    <w:rsid w:val="009B7F7D"/>
    <w:rsid w:val="009D3E56"/>
    <w:rsid w:val="00A047FA"/>
    <w:rsid w:val="00A126C9"/>
    <w:rsid w:val="00A204DD"/>
    <w:rsid w:val="00A23CF4"/>
    <w:rsid w:val="00A75765"/>
    <w:rsid w:val="00A9758F"/>
    <w:rsid w:val="00AB22FA"/>
    <w:rsid w:val="00B04E78"/>
    <w:rsid w:val="00B26E02"/>
    <w:rsid w:val="00B278B0"/>
    <w:rsid w:val="00B323B0"/>
    <w:rsid w:val="00B55FEE"/>
    <w:rsid w:val="00B9441B"/>
    <w:rsid w:val="00BD0157"/>
    <w:rsid w:val="00BD7506"/>
    <w:rsid w:val="00C72A25"/>
    <w:rsid w:val="00CB38CC"/>
    <w:rsid w:val="00CF3F6E"/>
    <w:rsid w:val="00D52D71"/>
    <w:rsid w:val="00D869C1"/>
    <w:rsid w:val="00D95EB7"/>
    <w:rsid w:val="00DA70C6"/>
    <w:rsid w:val="00DA70EB"/>
    <w:rsid w:val="00DC45D6"/>
    <w:rsid w:val="00DE1434"/>
    <w:rsid w:val="00DF1DB9"/>
    <w:rsid w:val="00F05EE8"/>
    <w:rsid w:val="00F1012F"/>
    <w:rsid w:val="00F846FE"/>
    <w:rsid w:val="00FD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51"/>
    <w:pPr>
      <w:widowControl w:val="0"/>
      <w:jc w:val="both"/>
    </w:pPr>
    <w:rPr>
      <w:rFonts w:ascii="Times New Roman" w:eastAsia="宋体" w:hAnsi="Times New Roman" w:cs="Times New Roman"/>
      <w:szCs w:val="24"/>
    </w:rPr>
  </w:style>
  <w:style w:type="paragraph" w:styleId="1">
    <w:name w:val="heading 1"/>
    <w:basedOn w:val="a"/>
    <w:next w:val="a"/>
    <w:link w:val="1Char"/>
    <w:qFormat/>
    <w:rsid w:val="00206751"/>
    <w:pPr>
      <w:keepNext/>
      <w:spacing w:line="360" w:lineRule="auto"/>
      <w:jc w:val="center"/>
      <w:outlineLvl w:val="0"/>
    </w:pPr>
    <w:rPr>
      <w:rFonts w:ascii="Arial" w:eastAsia="华文中宋" w:hAnsi="Arial"/>
      <w:b/>
      <w:color w:val="000000"/>
      <w:sz w:val="32"/>
    </w:rPr>
  </w:style>
  <w:style w:type="paragraph" w:styleId="2">
    <w:name w:val="heading 2"/>
    <w:basedOn w:val="a"/>
    <w:next w:val="a"/>
    <w:link w:val="2Char"/>
    <w:uiPriority w:val="9"/>
    <w:semiHidden/>
    <w:unhideWhenUsed/>
    <w:qFormat/>
    <w:rsid w:val="008119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2D66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6751"/>
    <w:rPr>
      <w:rFonts w:ascii="Arial" w:eastAsia="华文中宋" w:hAnsi="Arial" w:cs="Times New Roman"/>
      <w:b/>
      <w:color w:val="000000"/>
      <w:sz w:val="32"/>
      <w:szCs w:val="24"/>
    </w:rPr>
  </w:style>
  <w:style w:type="character" w:customStyle="1" w:styleId="Char">
    <w:name w:val="列出段落 Char"/>
    <w:aliases w:val="自定义段落 Char,符号列表 Char,符号1.1（天云科技） Char,列出段落-正文 Char,大项 Char,lp1 Char"/>
    <w:link w:val="a3"/>
    <w:uiPriority w:val="34"/>
    <w:qFormat/>
    <w:rsid w:val="00B04E78"/>
    <w:rPr>
      <w:rFonts w:ascii="Calibri" w:hAnsi="Calibri"/>
    </w:rPr>
  </w:style>
  <w:style w:type="paragraph" w:styleId="a3">
    <w:name w:val="List Paragraph"/>
    <w:aliases w:val="自定义段落,符号列表,符号1.1（天云科技）,列出段落-正文,大项,lp1"/>
    <w:basedOn w:val="a"/>
    <w:link w:val="Char"/>
    <w:uiPriority w:val="34"/>
    <w:qFormat/>
    <w:rsid w:val="00B04E78"/>
    <w:pPr>
      <w:ind w:firstLineChars="200" w:firstLine="420"/>
    </w:pPr>
    <w:rPr>
      <w:rFonts w:ascii="Calibri" w:eastAsiaTheme="minorEastAsia" w:hAnsi="Calibri" w:cstheme="minorBidi"/>
      <w:szCs w:val="22"/>
    </w:rPr>
  </w:style>
  <w:style w:type="character" w:customStyle="1" w:styleId="4Char">
    <w:name w:val="标题 4 Char"/>
    <w:basedOn w:val="a0"/>
    <w:link w:val="4"/>
    <w:uiPriority w:val="9"/>
    <w:semiHidden/>
    <w:rsid w:val="002D66AD"/>
    <w:rPr>
      <w:rFonts w:asciiTheme="majorHAnsi" w:eastAsiaTheme="majorEastAsia" w:hAnsiTheme="majorHAnsi" w:cstheme="majorBidi"/>
      <w:b/>
      <w:bCs/>
      <w:sz w:val="28"/>
      <w:szCs w:val="28"/>
    </w:rPr>
  </w:style>
  <w:style w:type="paragraph" w:styleId="a4">
    <w:name w:val="header"/>
    <w:basedOn w:val="a"/>
    <w:link w:val="Char0"/>
    <w:uiPriority w:val="99"/>
    <w:unhideWhenUsed/>
    <w:rsid w:val="00F101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1012F"/>
    <w:rPr>
      <w:rFonts w:ascii="Times New Roman" w:eastAsia="宋体" w:hAnsi="Times New Roman" w:cs="Times New Roman"/>
      <w:sz w:val="18"/>
      <w:szCs w:val="18"/>
    </w:rPr>
  </w:style>
  <w:style w:type="paragraph" w:styleId="a5">
    <w:name w:val="footer"/>
    <w:basedOn w:val="a"/>
    <w:link w:val="Char1"/>
    <w:uiPriority w:val="99"/>
    <w:unhideWhenUsed/>
    <w:rsid w:val="00F1012F"/>
    <w:pPr>
      <w:tabs>
        <w:tab w:val="center" w:pos="4153"/>
        <w:tab w:val="right" w:pos="8306"/>
      </w:tabs>
      <w:snapToGrid w:val="0"/>
      <w:jc w:val="left"/>
    </w:pPr>
    <w:rPr>
      <w:sz w:val="18"/>
      <w:szCs w:val="18"/>
    </w:rPr>
  </w:style>
  <w:style w:type="character" w:customStyle="1" w:styleId="Char1">
    <w:name w:val="页脚 Char"/>
    <w:basedOn w:val="a0"/>
    <w:link w:val="a5"/>
    <w:uiPriority w:val="99"/>
    <w:rsid w:val="00F1012F"/>
    <w:rPr>
      <w:rFonts w:ascii="Times New Roman" w:eastAsia="宋体" w:hAnsi="Times New Roman" w:cs="Times New Roman"/>
      <w:sz w:val="18"/>
      <w:szCs w:val="18"/>
    </w:rPr>
  </w:style>
  <w:style w:type="character" w:customStyle="1" w:styleId="2Char">
    <w:name w:val="标题 2 Char"/>
    <w:basedOn w:val="a0"/>
    <w:link w:val="2"/>
    <w:uiPriority w:val="9"/>
    <w:semiHidden/>
    <w:rsid w:val="0081195F"/>
    <w:rPr>
      <w:rFonts w:asciiTheme="majorHAnsi" w:eastAsiaTheme="majorEastAsia" w:hAnsiTheme="majorHAnsi" w:cstheme="majorBidi"/>
      <w:b/>
      <w:bCs/>
      <w:sz w:val="32"/>
      <w:szCs w:val="32"/>
    </w:rPr>
  </w:style>
  <w:style w:type="character" w:styleId="a6">
    <w:name w:val="annotation reference"/>
    <w:basedOn w:val="a0"/>
    <w:uiPriority w:val="99"/>
    <w:semiHidden/>
    <w:unhideWhenUsed/>
    <w:rsid w:val="009010C7"/>
    <w:rPr>
      <w:sz w:val="21"/>
      <w:szCs w:val="21"/>
    </w:rPr>
  </w:style>
  <w:style w:type="paragraph" w:styleId="a7">
    <w:name w:val="annotation text"/>
    <w:basedOn w:val="a"/>
    <w:link w:val="Char2"/>
    <w:uiPriority w:val="99"/>
    <w:semiHidden/>
    <w:unhideWhenUsed/>
    <w:rsid w:val="009010C7"/>
    <w:pPr>
      <w:jc w:val="left"/>
    </w:pPr>
  </w:style>
  <w:style w:type="character" w:customStyle="1" w:styleId="Char2">
    <w:name w:val="批注文字 Char"/>
    <w:basedOn w:val="a0"/>
    <w:link w:val="a7"/>
    <w:uiPriority w:val="99"/>
    <w:semiHidden/>
    <w:rsid w:val="009010C7"/>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9010C7"/>
    <w:rPr>
      <w:b/>
      <w:bCs/>
    </w:rPr>
  </w:style>
  <w:style w:type="character" w:customStyle="1" w:styleId="Char3">
    <w:name w:val="批注主题 Char"/>
    <w:basedOn w:val="Char2"/>
    <w:link w:val="a8"/>
    <w:uiPriority w:val="99"/>
    <w:semiHidden/>
    <w:rsid w:val="009010C7"/>
    <w:rPr>
      <w:rFonts w:ascii="Times New Roman" w:eastAsia="宋体" w:hAnsi="Times New Roman" w:cs="Times New Roman"/>
      <w:b/>
      <w:bCs/>
      <w:szCs w:val="24"/>
    </w:rPr>
  </w:style>
  <w:style w:type="paragraph" w:styleId="a9">
    <w:name w:val="Balloon Text"/>
    <w:basedOn w:val="a"/>
    <w:link w:val="Char4"/>
    <w:uiPriority w:val="99"/>
    <w:semiHidden/>
    <w:unhideWhenUsed/>
    <w:rsid w:val="009010C7"/>
    <w:rPr>
      <w:sz w:val="18"/>
      <w:szCs w:val="18"/>
    </w:rPr>
  </w:style>
  <w:style w:type="character" w:customStyle="1" w:styleId="Char4">
    <w:name w:val="批注框文本 Char"/>
    <w:basedOn w:val="a0"/>
    <w:link w:val="a9"/>
    <w:uiPriority w:val="99"/>
    <w:semiHidden/>
    <w:rsid w:val="009010C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51"/>
    <w:pPr>
      <w:widowControl w:val="0"/>
      <w:jc w:val="both"/>
    </w:pPr>
    <w:rPr>
      <w:rFonts w:ascii="Times New Roman" w:eastAsia="宋体" w:hAnsi="Times New Roman" w:cs="Times New Roman"/>
      <w:szCs w:val="24"/>
    </w:rPr>
  </w:style>
  <w:style w:type="paragraph" w:styleId="1">
    <w:name w:val="heading 1"/>
    <w:basedOn w:val="a"/>
    <w:next w:val="a"/>
    <w:link w:val="1Char"/>
    <w:qFormat/>
    <w:rsid w:val="00206751"/>
    <w:pPr>
      <w:keepNext/>
      <w:spacing w:line="360" w:lineRule="auto"/>
      <w:jc w:val="center"/>
      <w:outlineLvl w:val="0"/>
    </w:pPr>
    <w:rPr>
      <w:rFonts w:ascii="Arial" w:eastAsia="华文中宋" w:hAnsi="Arial"/>
      <w:b/>
      <w:color w:val="000000"/>
      <w:sz w:val="32"/>
    </w:rPr>
  </w:style>
  <w:style w:type="paragraph" w:styleId="2">
    <w:name w:val="heading 2"/>
    <w:basedOn w:val="a"/>
    <w:next w:val="a"/>
    <w:link w:val="2Char"/>
    <w:uiPriority w:val="9"/>
    <w:semiHidden/>
    <w:unhideWhenUsed/>
    <w:qFormat/>
    <w:rsid w:val="008119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2D66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6751"/>
    <w:rPr>
      <w:rFonts w:ascii="Arial" w:eastAsia="华文中宋" w:hAnsi="Arial" w:cs="Times New Roman"/>
      <w:b/>
      <w:color w:val="000000"/>
      <w:sz w:val="32"/>
      <w:szCs w:val="24"/>
    </w:rPr>
  </w:style>
  <w:style w:type="character" w:customStyle="1" w:styleId="Char">
    <w:name w:val="列出段落 Char"/>
    <w:aliases w:val="自定义段落 Char,符号列表 Char,符号1.1（天云科技） Char,列出段落-正文 Char,大项 Char,lp1 Char"/>
    <w:link w:val="a3"/>
    <w:uiPriority w:val="34"/>
    <w:qFormat/>
    <w:rsid w:val="00B04E78"/>
    <w:rPr>
      <w:rFonts w:ascii="Calibri" w:hAnsi="Calibri"/>
    </w:rPr>
  </w:style>
  <w:style w:type="paragraph" w:styleId="a3">
    <w:name w:val="List Paragraph"/>
    <w:aliases w:val="自定义段落,符号列表,符号1.1（天云科技）,列出段落-正文,大项,lp1"/>
    <w:basedOn w:val="a"/>
    <w:link w:val="Char"/>
    <w:uiPriority w:val="34"/>
    <w:qFormat/>
    <w:rsid w:val="00B04E78"/>
    <w:pPr>
      <w:ind w:firstLineChars="200" w:firstLine="420"/>
    </w:pPr>
    <w:rPr>
      <w:rFonts w:ascii="Calibri" w:eastAsiaTheme="minorEastAsia" w:hAnsi="Calibri" w:cstheme="minorBidi"/>
      <w:szCs w:val="22"/>
    </w:rPr>
  </w:style>
  <w:style w:type="character" w:customStyle="1" w:styleId="4Char">
    <w:name w:val="标题 4 Char"/>
    <w:basedOn w:val="a0"/>
    <w:link w:val="4"/>
    <w:uiPriority w:val="9"/>
    <w:semiHidden/>
    <w:rsid w:val="002D66AD"/>
    <w:rPr>
      <w:rFonts w:asciiTheme="majorHAnsi" w:eastAsiaTheme="majorEastAsia" w:hAnsiTheme="majorHAnsi" w:cstheme="majorBidi"/>
      <w:b/>
      <w:bCs/>
      <w:sz w:val="28"/>
      <w:szCs w:val="28"/>
    </w:rPr>
  </w:style>
  <w:style w:type="paragraph" w:styleId="a4">
    <w:name w:val="header"/>
    <w:basedOn w:val="a"/>
    <w:link w:val="Char0"/>
    <w:uiPriority w:val="99"/>
    <w:unhideWhenUsed/>
    <w:rsid w:val="00F101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1012F"/>
    <w:rPr>
      <w:rFonts w:ascii="Times New Roman" w:eastAsia="宋体" w:hAnsi="Times New Roman" w:cs="Times New Roman"/>
      <w:sz w:val="18"/>
      <w:szCs w:val="18"/>
    </w:rPr>
  </w:style>
  <w:style w:type="paragraph" w:styleId="a5">
    <w:name w:val="footer"/>
    <w:basedOn w:val="a"/>
    <w:link w:val="Char1"/>
    <w:uiPriority w:val="99"/>
    <w:unhideWhenUsed/>
    <w:rsid w:val="00F1012F"/>
    <w:pPr>
      <w:tabs>
        <w:tab w:val="center" w:pos="4153"/>
        <w:tab w:val="right" w:pos="8306"/>
      </w:tabs>
      <w:snapToGrid w:val="0"/>
      <w:jc w:val="left"/>
    </w:pPr>
    <w:rPr>
      <w:sz w:val="18"/>
      <w:szCs w:val="18"/>
    </w:rPr>
  </w:style>
  <w:style w:type="character" w:customStyle="1" w:styleId="Char1">
    <w:name w:val="页脚 Char"/>
    <w:basedOn w:val="a0"/>
    <w:link w:val="a5"/>
    <w:uiPriority w:val="99"/>
    <w:rsid w:val="00F1012F"/>
    <w:rPr>
      <w:rFonts w:ascii="Times New Roman" w:eastAsia="宋体" w:hAnsi="Times New Roman" w:cs="Times New Roman"/>
      <w:sz w:val="18"/>
      <w:szCs w:val="18"/>
    </w:rPr>
  </w:style>
  <w:style w:type="character" w:customStyle="1" w:styleId="2Char">
    <w:name w:val="标题 2 Char"/>
    <w:basedOn w:val="a0"/>
    <w:link w:val="2"/>
    <w:uiPriority w:val="9"/>
    <w:semiHidden/>
    <w:rsid w:val="0081195F"/>
    <w:rPr>
      <w:rFonts w:asciiTheme="majorHAnsi" w:eastAsiaTheme="majorEastAsia" w:hAnsiTheme="majorHAnsi" w:cstheme="majorBidi"/>
      <w:b/>
      <w:bCs/>
      <w:sz w:val="32"/>
      <w:szCs w:val="32"/>
    </w:rPr>
  </w:style>
  <w:style w:type="character" w:styleId="a6">
    <w:name w:val="annotation reference"/>
    <w:basedOn w:val="a0"/>
    <w:uiPriority w:val="99"/>
    <w:semiHidden/>
    <w:unhideWhenUsed/>
    <w:rsid w:val="009010C7"/>
    <w:rPr>
      <w:sz w:val="21"/>
      <w:szCs w:val="21"/>
    </w:rPr>
  </w:style>
  <w:style w:type="paragraph" w:styleId="a7">
    <w:name w:val="annotation text"/>
    <w:basedOn w:val="a"/>
    <w:link w:val="Char2"/>
    <w:uiPriority w:val="99"/>
    <w:semiHidden/>
    <w:unhideWhenUsed/>
    <w:rsid w:val="009010C7"/>
    <w:pPr>
      <w:jc w:val="left"/>
    </w:pPr>
  </w:style>
  <w:style w:type="character" w:customStyle="1" w:styleId="Char2">
    <w:name w:val="批注文字 Char"/>
    <w:basedOn w:val="a0"/>
    <w:link w:val="a7"/>
    <w:uiPriority w:val="99"/>
    <w:semiHidden/>
    <w:rsid w:val="009010C7"/>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9010C7"/>
    <w:rPr>
      <w:b/>
      <w:bCs/>
    </w:rPr>
  </w:style>
  <w:style w:type="character" w:customStyle="1" w:styleId="Char3">
    <w:name w:val="批注主题 Char"/>
    <w:basedOn w:val="Char2"/>
    <w:link w:val="a8"/>
    <w:uiPriority w:val="99"/>
    <w:semiHidden/>
    <w:rsid w:val="009010C7"/>
    <w:rPr>
      <w:rFonts w:ascii="Times New Roman" w:eastAsia="宋体" w:hAnsi="Times New Roman" w:cs="Times New Roman"/>
      <w:b/>
      <w:bCs/>
      <w:szCs w:val="24"/>
    </w:rPr>
  </w:style>
  <w:style w:type="paragraph" w:styleId="a9">
    <w:name w:val="Balloon Text"/>
    <w:basedOn w:val="a"/>
    <w:link w:val="Char4"/>
    <w:uiPriority w:val="99"/>
    <w:semiHidden/>
    <w:unhideWhenUsed/>
    <w:rsid w:val="009010C7"/>
    <w:rPr>
      <w:sz w:val="18"/>
      <w:szCs w:val="18"/>
    </w:rPr>
  </w:style>
  <w:style w:type="character" w:customStyle="1" w:styleId="Char4">
    <w:name w:val="批注框文本 Char"/>
    <w:basedOn w:val="a0"/>
    <w:link w:val="a9"/>
    <w:uiPriority w:val="99"/>
    <w:semiHidden/>
    <w:rsid w:val="009010C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5</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47</cp:revision>
  <cp:lastPrinted>2022-03-18T05:58:00Z</cp:lastPrinted>
  <dcterms:created xsi:type="dcterms:W3CDTF">2021-03-07T06:29:00Z</dcterms:created>
  <dcterms:modified xsi:type="dcterms:W3CDTF">2022-03-21T06:43:00Z</dcterms:modified>
</cp:coreProperties>
</file>