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CF" w:rsidRPr="006F79F0" w:rsidRDefault="00A81D08" w:rsidP="006F79F0">
      <w:pPr>
        <w:pStyle w:val="a7"/>
        <w:spacing w:line="360" w:lineRule="exact"/>
        <w:rPr>
          <w:rFonts w:asciiTheme="minorEastAsia" w:eastAsiaTheme="minorEastAsia" w:hAnsiTheme="minorEastAsia"/>
          <w:sz w:val="30"/>
          <w:szCs w:val="30"/>
        </w:rPr>
      </w:pPr>
      <w:r w:rsidRPr="006F79F0">
        <w:rPr>
          <w:rFonts w:asciiTheme="minorEastAsia" w:eastAsiaTheme="minorEastAsia" w:hAnsiTheme="minorEastAsia" w:hint="eastAsia"/>
          <w:sz w:val="30"/>
          <w:szCs w:val="30"/>
        </w:rPr>
        <w:t>浙江大学医学院附属儿童医院</w:t>
      </w:r>
    </w:p>
    <w:p w:rsidR="00C02E67" w:rsidRPr="006F79F0" w:rsidRDefault="00F43ECF" w:rsidP="006F79F0">
      <w:pPr>
        <w:pStyle w:val="a7"/>
        <w:spacing w:line="360" w:lineRule="exact"/>
        <w:rPr>
          <w:rFonts w:asciiTheme="minorEastAsia" w:eastAsiaTheme="minorEastAsia" w:hAnsiTheme="minorEastAsia"/>
          <w:sz w:val="30"/>
          <w:szCs w:val="30"/>
        </w:rPr>
      </w:pPr>
      <w:r w:rsidRPr="006F79F0">
        <w:rPr>
          <w:rFonts w:asciiTheme="minorEastAsia" w:eastAsiaTheme="minorEastAsia" w:hAnsiTheme="minorEastAsia" w:hint="eastAsia"/>
          <w:sz w:val="30"/>
          <w:szCs w:val="30"/>
        </w:rPr>
        <w:t>放射科PACS系统升级</w:t>
      </w:r>
      <w:r w:rsidR="006F79F0" w:rsidRPr="006F79F0">
        <w:rPr>
          <w:rFonts w:asciiTheme="minorEastAsia" w:eastAsiaTheme="minorEastAsia" w:hAnsiTheme="minorEastAsia" w:hint="eastAsia"/>
          <w:sz w:val="30"/>
          <w:szCs w:val="30"/>
        </w:rPr>
        <w:t>采购需求</w:t>
      </w:r>
    </w:p>
    <w:p w:rsidR="00B274F8" w:rsidRPr="006F79F0" w:rsidRDefault="00C02E67" w:rsidP="006F79F0">
      <w:pPr>
        <w:pStyle w:val="1"/>
        <w:spacing w:line="360" w:lineRule="exact"/>
        <w:rPr>
          <w:rFonts w:asciiTheme="minorEastAsia" w:eastAsiaTheme="minorEastAsia" w:hAnsiTheme="minorEastAsia"/>
          <w:sz w:val="21"/>
          <w:szCs w:val="21"/>
        </w:rPr>
      </w:pPr>
      <w:bookmarkStart w:id="0" w:name="_Toc16155016"/>
      <w:r w:rsidRPr="006F79F0">
        <w:rPr>
          <w:rFonts w:asciiTheme="minorEastAsia" w:eastAsiaTheme="minorEastAsia" w:hAnsiTheme="minorEastAsia" w:hint="eastAsia"/>
          <w:sz w:val="21"/>
          <w:szCs w:val="21"/>
        </w:rPr>
        <w:t>建设背景</w:t>
      </w:r>
      <w:bookmarkEnd w:id="0"/>
    </w:p>
    <w:p w:rsidR="009C661C" w:rsidRPr="006F79F0" w:rsidRDefault="008161B6" w:rsidP="006D0ADF">
      <w:pPr>
        <w:spacing w:beforeLines="50" w:before="156" w:line="360" w:lineRule="exact"/>
        <w:ind w:firstLineChars="200" w:firstLine="420"/>
        <w:rPr>
          <w:rFonts w:asciiTheme="minorEastAsia" w:eastAsiaTheme="minorEastAsia" w:hAnsiTheme="minorEastAsia" w:cs="MS Mincho"/>
          <w:sz w:val="21"/>
          <w:szCs w:val="21"/>
        </w:rPr>
      </w:pPr>
      <w:r w:rsidRPr="006F79F0">
        <w:rPr>
          <w:rFonts w:asciiTheme="minorEastAsia" w:eastAsiaTheme="minorEastAsia" w:hAnsiTheme="minorEastAsia" w:hint="eastAsia"/>
          <w:sz w:val="21"/>
          <w:szCs w:val="21"/>
        </w:rPr>
        <w:t>为全面实施2</w:t>
      </w:r>
      <w:r w:rsidRPr="006F79F0">
        <w:rPr>
          <w:rFonts w:asciiTheme="minorEastAsia" w:eastAsiaTheme="minorEastAsia" w:hAnsiTheme="minorEastAsia"/>
          <w:sz w:val="21"/>
          <w:szCs w:val="21"/>
        </w:rPr>
        <w:t>030</w:t>
      </w:r>
      <w:r w:rsidRPr="006F79F0">
        <w:rPr>
          <w:rFonts w:asciiTheme="minorEastAsia" w:eastAsiaTheme="minorEastAsia" w:hAnsiTheme="minorEastAsia" w:hint="eastAsia"/>
          <w:sz w:val="21"/>
          <w:szCs w:val="21"/>
        </w:rPr>
        <w:t>健康中国战略，国家</w:t>
      </w:r>
      <w:proofErr w:type="gramStart"/>
      <w:r w:rsidRPr="006F79F0">
        <w:rPr>
          <w:rFonts w:asciiTheme="minorEastAsia" w:eastAsiaTheme="minorEastAsia" w:hAnsiTheme="minorEastAsia" w:hint="eastAsia"/>
          <w:sz w:val="21"/>
          <w:szCs w:val="21"/>
        </w:rPr>
        <w:t>医</w:t>
      </w:r>
      <w:proofErr w:type="gramEnd"/>
      <w:r w:rsidRPr="006F79F0">
        <w:rPr>
          <w:rFonts w:asciiTheme="minorEastAsia" w:eastAsiaTheme="minorEastAsia" w:hAnsiTheme="minorEastAsia" w:hint="eastAsia"/>
          <w:sz w:val="21"/>
          <w:szCs w:val="21"/>
        </w:rPr>
        <w:t>政</w:t>
      </w:r>
      <w:proofErr w:type="gramStart"/>
      <w:r w:rsidRPr="006F79F0">
        <w:rPr>
          <w:rFonts w:asciiTheme="minorEastAsia" w:eastAsiaTheme="minorEastAsia" w:hAnsiTheme="minorEastAsia" w:hint="eastAsia"/>
          <w:sz w:val="21"/>
          <w:szCs w:val="21"/>
        </w:rPr>
        <w:t>医</w:t>
      </w:r>
      <w:proofErr w:type="gramEnd"/>
      <w:r w:rsidRPr="006F79F0">
        <w:rPr>
          <w:rFonts w:asciiTheme="minorEastAsia" w:eastAsiaTheme="minorEastAsia" w:hAnsiTheme="minorEastAsia" w:hint="eastAsia"/>
          <w:sz w:val="21"/>
          <w:szCs w:val="21"/>
        </w:rPr>
        <w:t>管局发布了《关于进一步推进以电子病历为核心的医疗机构信息化建设工作的通知》（下简称《通知》）。</w:t>
      </w:r>
      <w:r w:rsidR="00D774FE" w:rsidRPr="006F79F0">
        <w:rPr>
          <w:rFonts w:asciiTheme="minorEastAsia" w:eastAsiaTheme="minorEastAsia" w:hAnsiTheme="minorEastAsia" w:hint="eastAsia"/>
          <w:sz w:val="21"/>
          <w:szCs w:val="21"/>
        </w:rPr>
        <w:t>为积极响应国家</w:t>
      </w:r>
      <w:proofErr w:type="gramStart"/>
      <w:r w:rsidR="00D774FE" w:rsidRPr="006F79F0">
        <w:rPr>
          <w:rFonts w:asciiTheme="minorEastAsia" w:eastAsiaTheme="minorEastAsia" w:hAnsiTheme="minorEastAsia" w:hint="eastAsia"/>
          <w:sz w:val="21"/>
          <w:szCs w:val="21"/>
        </w:rPr>
        <w:t>医</w:t>
      </w:r>
      <w:proofErr w:type="gramEnd"/>
      <w:r w:rsidR="00D774FE" w:rsidRPr="006F79F0">
        <w:rPr>
          <w:rFonts w:asciiTheme="minorEastAsia" w:eastAsiaTheme="minorEastAsia" w:hAnsiTheme="minorEastAsia" w:hint="eastAsia"/>
          <w:sz w:val="21"/>
          <w:szCs w:val="21"/>
        </w:rPr>
        <w:t>改号召，优化放射科信息化流，需将放射科PACS系统升级至最新主线（V</w:t>
      </w:r>
      <w:r w:rsidR="00D774FE" w:rsidRPr="006F79F0">
        <w:rPr>
          <w:rFonts w:asciiTheme="minorEastAsia" w:eastAsiaTheme="minorEastAsia" w:hAnsiTheme="minorEastAsia"/>
          <w:sz w:val="21"/>
          <w:szCs w:val="21"/>
        </w:rPr>
        <w:t>6.0</w:t>
      </w:r>
      <w:r w:rsidR="00D774FE" w:rsidRPr="006F79F0">
        <w:rPr>
          <w:rFonts w:asciiTheme="minorEastAsia" w:eastAsiaTheme="minorEastAsia" w:hAnsiTheme="minorEastAsia" w:hint="eastAsia"/>
          <w:sz w:val="21"/>
          <w:szCs w:val="21"/>
        </w:rPr>
        <w:t>版本），以实现报告修改留痕、胶片质评、危急值提醒、科研和教学管理等功能。</w:t>
      </w:r>
    </w:p>
    <w:p w:rsidR="00C02E67" w:rsidRPr="006F79F0" w:rsidRDefault="00FB5565" w:rsidP="006F79F0">
      <w:pPr>
        <w:pStyle w:val="1"/>
        <w:spacing w:line="36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采购需求</w:t>
      </w:r>
      <w:r w:rsidR="00C02E67" w:rsidRPr="006F79F0">
        <w:rPr>
          <w:rFonts w:asciiTheme="minorEastAsia" w:eastAsiaTheme="minorEastAsia" w:hAnsiTheme="minorEastAsia" w:hint="eastAsia"/>
          <w:sz w:val="21"/>
          <w:szCs w:val="21"/>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269"/>
        <w:gridCol w:w="4535"/>
        <w:gridCol w:w="902"/>
      </w:tblGrid>
      <w:tr w:rsidR="00396C3F" w:rsidRPr="006F79F0" w:rsidTr="006F79F0">
        <w:tc>
          <w:tcPr>
            <w:tcW w:w="479" w:type="pct"/>
            <w:vAlign w:val="center"/>
          </w:tcPr>
          <w:p w:rsidR="00396C3F" w:rsidRPr="006F79F0" w:rsidRDefault="00396C3F" w:rsidP="006F79F0">
            <w:pPr>
              <w:pStyle w:val="0"/>
              <w:spacing w:line="360" w:lineRule="exact"/>
              <w:jc w:val="center"/>
              <w:rPr>
                <w:rFonts w:asciiTheme="minorEastAsia" w:eastAsiaTheme="minorEastAsia" w:hAnsiTheme="minorEastAsia"/>
                <w:b/>
                <w:sz w:val="21"/>
                <w:szCs w:val="21"/>
              </w:rPr>
            </w:pPr>
            <w:r w:rsidRPr="006F79F0">
              <w:rPr>
                <w:rFonts w:asciiTheme="minorEastAsia" w:eastAsiaTheme="minorEastAsia" w:hAnsiTheme="minorEastAsia" w:hint="eastAsia"/>
                <w:b/>
                <w:sz w:val="21"/>
                <w:szCs w:val="21"/>
              </w:rPr>
              <w:t>序号</w:t>
            </w:r>
          </w:p>
        </w:tc>
        <w:tc>
          <w:tcPr>
            <w:tcW w:w="1331" w:type="pct"/>
            <w:vAlign w:val="center"/>
          </w:tcPr>
          <w:p w:rsidR="00396C3F" w:rsidRPr="006F79F0" w:rsidRDefault="00396C3F" w:rsidP="006F79F0">
            <w:pPr>
              <w:pStyle w:val="0"/>
              <w:spacing w:line="360" w:lineRule="exact"/>
              <w:jc w:val="center"/>
              <w:rPr>
                <w:rFonts w:asciiTheme="minorEastAsia" w:eastAsiaTheme="minorEastAsia" w:hAnsiTheme="minorEastAsia"/>
                <w:b/>
                <w:sz w:val="21"/>
                <w:szCs w:val="21"/>
              </w:rPr>
            </w:pPr>
            <w:r w:rsidRPr="006F79F0">
              <w:rPr>
                <w:rFonts w:asciiTheme="minorEastAsia" w:eastAsiaTheme="minorEastAsia" w:hAnsiTheme="minorEastAsia" w:hint="eastAsia"/>
                <w:b/>
                <w:sz w:val="21"/>
                <w:szCs w:val="21"/>
              </w:rPr>
              <w:t>项目名称</w:t>
            </w:r>
          </w:p>
        </w:tc>
        <w:tc>
          <w:tcPr>
            <w:tcW w:w="2661" w:type="pct"/>
            <w:vAlign w:val="center"/>
          </w:tcPr>
          <w:p w:rsidR="00396C3F" w:rsidRPr="006F79F0" w:rsidRDefault="00396C3F" w:rsidP="006F79F0">
            <w:pPr>
              <w:pStyle w:val="0"/>
              <w:spacing w:line="360" w:lineRule="exact"/>
              <w:jc w:val="center"/>
              <w:rPr>
                <w:rFonts w:asciiTheme="minorEastAsia" w:eastAsiaTheme="minorEastAsia" w:hAnsiTheme="minorEastAsia"/>
                <w:b/>
                <w:sz w:val="21"/>
                <w:szCs w:val="21"/>
              </w:rPr>
            </w:pPr>
            <w:r w:rsidRPr="006F79F0">
              <w:rPr>
                <w:rFonts w:asciiTheme="minorEastAsia" w:eastAsiaTheme="minorEastAsia" w:hAnsiTheme="minorEastAsia" w:hint="eastAsia"/>
                <w:b/>
                <w:sz w:val="21"/>
                <w:szCs w:val="21"/>
              </w:rPr>
              <w:t>主要内容</w:t>
            </w:r>
          </w:p>
        </w:tc>
        <w:tc>
          <w:tcPr>
            <w:tcW w:w="529" w:type="pct"/>
            <w:vAlign w:val="center"/>
          </w:tcPr>
          <w:p w:rsidR="00396C3F" w:rsidRPr="006F79F0" w:rsidRDefault="00396C3F" w:rsidP="006F79F0">
            <w:pPr>
              <w:pStyle w:val="0"/>
              <w:spacing w:line="360" w:lineRule="exact"/>
              <w:jc w:val="center"/>
              <w:rPr>
                <w:rFonts w:asciiTheme="minorEastAsia" w:eastAsiaTheme="minorEastAsia" w:hAnsiTheme="minorEastAsia"/>
                <w:b/>
                <w:sz w:val="21"/>
                <w:szCs w:val="21"/>
              </w:rPr>
            </w:pPr>
            <w:r w:rsidRPr="006F79F0">
              <w:rPr>
                <w:rFonts w:asciiTheme="minorEastAsia" w:eastAsiaTheme="minorEastAsia" w:hAnsiTheme="minorEastAsia" w:hint="eastAsia"/>
                <w:b/>
                <w:sz w:val="21"/>
                <w:szCs w:val="21"/>
              </w:rPr>
              <w:t>数量</w:t>
            </w:r>
          </w:p>
        </w:tc>
      </w:tr>
      <w:tr w:rsidR="00396C3F" w:rsidRPr="006F79F0" w:rsidTr="006F79F0">
        <w:tc>
          <w:tcPr>
            <w:tcW w:w="479" w:type="pct"/>
            <w:vAlign w:val="center"/>
          </w:tcPr>
          <w:p w:rsidR="00396C3F" w:rsidRPr="006F79F0" w:rsidRDefault="00396C3F" w:rsidP="006F79F0">
            <w:pPr>
              <w:pStyle w:val="0"/>
              <w:numPr>
                <w:ilvl w:val="0"/>
                <w:numId w:val="1"/>
              </w:numPr>
              <w:spacing w:line="360" w:lineRule="exact"/>
              <w:jc w:val="center"/>
              <w:rPr>
                <w:rFonts w:asciiTheme="minorEastAsia" w:eastAsiaTheme="minorEastAsia" w:hAnsiTheme="minorEastAsia"/>
                <w:sz w:val="21"/>
                <w:szCs w:val="21"/>
              </w:rPr>
            </w:pPr>
          </w:p>
        </w:tc>
        <w:tc>
          <w:tcPr>
            <w:tcW w:w="1331" w:type="pct"/>
            <w:vAlign w:val="center"/>
          </w:tcPr>
          <w:p w:rsidR="00396C3F" w:rsidRPr="006F79F0" w:rsidRDefault="00396C3F" w:rsidP="006F79F0">
            <w:pPr>
              <w:pStyle w:val="0"/>
              <w:spacing w:line="36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放射科PACS系统升级</w:t>
            </w:r>
          </w:p>
        </w:tc>
        <w:tc>
          <w:tcPr>
            <w:tcW w:w="2661" w:type="pct"/>
            <w:vAlign w:val="center"/>
          </w:tcPr>
          <w:p w:rsidR="00396C3F" w:rsidRPr="006F79F0" w:rsidRDefault="00396C3F" w:rsidP="006F79F0">
            <w:pPr>
              <w:pStyle w:val="0"/>
              <w:spacing w:line="36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将放射科PACS系统升级至最新主线（V</w:t>
            </w:r>
            <w:r w:rsidRPr="006F79F0">
              <w:rPr>
                <w:rFonts w:asciiTheme="minorEastAsia" w:eastAsiaTheme="minorEastAsia" w:hAnsiTheme="minorEastAsia"/>
                <w:sz w:val="21"/>
                <w:szCs w:val="21"/>
              </w:rPr>
              <w:t>6.0</w:t>
            </w:r>
            <w:r w:rsidRPr="006F79F0">
              <w:rPr>
                <w:rFonts w:asciiTheme="minorEastAsia" w:eastAsiaTheme="minorEastAsia" w:hAnsiTheme="minorEastAsia" w:hint="eastAsia"/>
                <w:sz w:val="21"/>
                <w:szCs w:val="21"/>
              </w:rPr>
              <w:t>版本），以实现报告修改留痕、胶片质评、危急值提醒、科研和教学管理等功能。</w:t>
            </w:r>
          </w:p>
        </w:tc>
        <w:tc>
          <w:tcPr>
            <w:tcW w:w="529" w:type="pct"/>
            <w:vAlign w:val="center"/>
          </w:tcPr>
          <w:p w:rsidR="00396C3F" w:rsidRPr="006F79F0" w:rsidRDefault="00396C3F" w:rsidP="006F79F0">
            <w:pPr>
              <w:pStyle w:val="0"/>
              <w:spacing w:line="360" w:lineRule="exact"/>
              <w:jc w:val="center"/>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1项</w:t>
            </w:r>
          </w:p>
        </w:tc>
      </w:tr>
    </w:tbl>
    <w:p w:rsidR="00EB2B64" w:rsidRDefault="00793AC6" w:rsidP="006F79F0">
      <w:pPr>
        <w:pStyle w:val="1"/>
        <w:spacing w:line="36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技术要求</w:t>
      </w:r>
    </w:p>
    <w:p w:rsidR="006F79F0" w:rsidRPr="006F79F0" w:rsidRDefault="006F79F0" w:rsidP="006F79F0">
      <w:pPr>
        <w:spacing w:line="360" w:lineRule="exact"/>
        <w:ind w:firstLineChars="200" w:firstLine="420"/>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总体要求：将放射科PACS系统升级至最新主线（V</w:t>
      </w:r>
      <w:r w:rsidRPr="006F79F0">
        <w:rPr>
          <w:rFonts w:asciiTheme="minorEastAsia" w:eastAsiaTheme="minorEastAsia" w:hAnsiTheme="minorEastAsia"/>
          <w:sz w:val="21"/>
          <w:szCs w:val="21"/>
        </w:rPr>
        <w:t>6.0</w:t>
      </w:r>
      <w:r w:rsidRPr="006F79F0">
        <w:rPr>
          <w:rFonts w:asciiTheme="minorEastAsia" w:eastAsiaTheme="minorEastAsia" w:hAnsiTheme="minorEastAsia" w:hint="eastAsia"/>
          <w:sz w:val="21"/>
          <w:szCs w:val="21"/>
        </w:rPr>
        <w:t>版本），以实现报告修改留痕、胶片质评、危急值提醒、科研和教学管理等功能。升级后的报告工作站软件必须与医院现有PACS系统无缝集成，需提供相应的证明文件。在实施过程中若涉及与医院现有PACS系统相关接口费用，均包含在本项目报价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445"/>
        <w:gridCol w:w="6153"/>
      </w:tblGrid>
      <w:tr w:rsidR="00EB2B64" w:rsidRPr="006F79F0" w:rsidTr="006F79F0">
        <w:trPr>
          <w:trHeight w:val="270"/>
          <w:tblHeader/>
        </w:trPr>
        <w:tc>
          <w:tcPr>
            <w:tcW w:w="542" w:type="pct"/>
            <w:shd w:val="clear" w:color="auto" w:fill="auto"/>
            <w:vAlign w:val="center"/>
            <w:hideMark/>
          </w:tcPr>
          <w:p w:rsidR="00EB2B64" w:rsidRPr="006F79F0" w:rsidRDefault="00EB2B64" w:rsidP="006F79F0">
            <w:pPr>
              <w:spacing w:line="300" w:lineRule="exact"/>
              <w:jc w:val="center"/>
              <w:rPr>
                <w:rFonts w:asciiTheme="minorEastAsia" w:eastAsiaTheme="minorEastAsia" w:hAnsiTheme="minorEastAsia"/>
                <w:b/>
                <w:sz w:val="21"/>
                <w:szCs w:val="21"/>
              </w:rPr>
            </w:pPr>
            <w:r w:rsidRPr="006F79F0">
              <w:rPr>
                <w:rFonts w:asciiTheme="minorEastAsia" w:eastAsiaTheme="minorEastAsia" w:hAnsiTheme="minorEastAsia" w:hint="eastAsia"/>
                <w:b/>
                <w:sz w:val="21"/>
                <w:szCs w:val="21"/>
              </w:rPr>
              <w:t>序号</w:t>
            </w:r>
          </w:p>
        </w:tc>
        <w:tc>
          <w:tcPr>
            <w:tcW w:w="848" w:type="pct"/>
            <w:shd w:val="clear" w:color="auto" w:fill="auto"/>
            <w:vAlign w:val="center"/>
            <w:hideMark/>
          </w:tcPr>
          <w:p w:rsidR="00EB2B64" w:rsidRPr="006F79F0" w:rsidRDefault="00EB2B64" w:rsidP="006F79F0">
            <w:pPr>
              <w:spacing w:line="300" w:lineRule="exact"/>
              <w:jc w:val="center"/>
              <w:rPr>
                <w:rFonts w:asciiTheme="minorEastAsia" w:eastAsiaTheme="minorEastAsia" w:hAnsiTheme="minorEastAsia"/>
                <w:b/>
                <w:sz w:val="21"/>
                <w:szCs w:val="21"/>
              </w:rPr>
            </w:pPr>
            <w:r w:rsidRPr="006F79F0">
              <w:rPr>
                <w:rFonts w:asciiTheme="minorEastAsia" w:eastAsiaTheme="minorEastAsia" w:hAnsiTheme="minorEastAsia" w:hint="eastAsia"/>
                <w:b/>
                <w:sz w:val="21"/>
                <w:szCs w:val="21"/>
              </w:rPr>
              <w:t>模块</w:t>
            </w:r>
          </w:p>
        </w:tc>
        <w:tc>
          <w:tcPr>
            <w:tcW w:w="3610" w:type="pct"/>
            <w:shd w:val="clear" w:color="auto" w:fill="auto"/>
            <w:vAlign w:val="center"/>
            <w:hideMark/>
          </w:tcPr>
          <w:p w:rsidR="00EB2B64" w:rsidRPr="006F79F0" w:rsidRDefault="00EB2B64" w:rsidP="006F79F0">
            <w:pPr>
              <w:spacing w:line="300" w:lineRule="exact"/>
              <w:jc w:val="center"/>
              <w:rPr>
                <w:rFonts w:asciiTheme="minorEastAsia" w:eastAsiaTheme="minorEastAsia" w:hAnsiTheme="minorEastAsia"/>
                <w:b/>
                <w:sz w:val="21"/>
                <w:szCs w:val="21"/>
              </w:rPr>
            </w:pPr>
            <w:r w:rsidRPr="006F79F0">
              <w:rPr>
                <w:rFonts w:asciiTheme="minorEastAsia" w:eastAsiaTheme="minorEastAsia" w:hAnsiTheme="minorEastAsia" w:hint="eastAsia"/>
                <w:b/>
                <w:sz w:val="21"/>
                <w:szCs w:val="21"/>
              </w:rPr>
              <w:t>功能参数</w:t>
            </w:r>
          </w:p>
        </w:tc>
      </w:tr>
      <w:tr w:rsidR="00EB2B64" w:rsidRPr="006F79F0" w:rsidTr="00EB2B64">
        <w:tc>
          <w:tcPr>
            <w:tcW w:w="542" w:type="pct"/>
            <w:shd w:val="clear" w:color="auto" w:fill="auto"/>
            <w:vAlign w:val="center"/>
          </w:tcPr>
          <w:p w:rsidR="00EB2B64" w:rsidRPr="006F79F0" w:rsidRDefault="00EB2B64" w:rsidP="006F79F0">
            <w:pPr>
              <w:pStyle w:val="10"/>
              <w:numPr>
                <w:ilvl w:val="0"/>
                <w:numId w:val="25"/>
              </w:numPr>
              <w:spacing w:line="300" w:lineRule="exact"/>
              <w:ind w:firstLineChars="0"/>
              <w:jc w:val="center"/>
              <w:rPr>
                <w:rFonts w:asciiTheme="minorEastAsia" w:eastAsiaTheme="minorEastAsia" w:hAnsiTheme="minorEastAsia"/>
                <w:szCs w:val="21"/>
              </w:rPr>
            </w:pPr>
          </w:p>
        </w:tc>
        <w:tc>
          <w:tcPr>
            <w:tcW w:w="848" w:type="pct"/>
            <w:vMerge w:val="restart"/>
            <w:shd w:val="clear" w:color="auto" w:fill="auto"/>
            <w:vAlign w:val="center"/>
            <w:hideMark/>
          </w:tcPr>
          <w:p w:rsidR="00EB2B64" w:rsidRPr="006F79F0" w:rsidRDefault="00EB2B64" w:rsidP="006F79F0">
            <w:pPr>
              <w:spacing w:line="300" w:lineRule="exact"/>
              <w:jc w:val="center"/>
              <w:rPr>
                <w:rFonts w:asciiTheme="minorEastAsia" w:eastAsiaTheme="minorEastAsia" w:hAnsiTheme="minorEastAsia"/>
                <w:sz w:val="21"/>
                <w:szCs w:val="21"/>
              </w:rPr>
            </w:pPr>
            <w:proofErr w:type="spellStart"/>
            <w:r w:rsidRPr="006F79F0">
              <w:rPr>
                <w:rFonts w:asciiTheme="minorEastAsia" w:eastAsiaTheme="minorEastAsia" w:hAnsiTheme="minorEastAsia"/>
                <w:sz w:val="21"/>
                <w:szCs w:val="21"/>
              </w:rPr>
              <w:t>W</w:t>
            </w:r>
            <w:r w:rsidRPr="006F79F0">
              <w:rPr>
                <w:rFonts w:asciiTheme="minorEastAsia" w:eastAsiaTheme="minorEastAsia" w:hAnsiTheme="minorEastAsia" w:hint="eastAsia"/>
                <w:sz w:val="21"/>
                <w:szCs w:val="21"/>
              </w:rPr>
              <w:t>orklist</w:t>
            </w:r>
            <w:proofErr w:type="spellEnd"/>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支持基本查询和高级查询。</w:t>
            </w:r>
            <w:proofErr w:type="gramStart"/>
            <w:r w:rsidRPr="006F79F0">
              <w:rPr>
                <w:rFonts w:asciiTheme="minorEastAsia" w:eastAsiaTheme="minorEastAsia" w:hAnsiTheme="minorEastAsia" w:hint="eastAsia"/>
                <w:sz w:val="21"/>
                <w:szCs w:val="21"/>
              </w:rPr>
              <w:t>且显示</w:t>
            </w:r>
            <w:proofErr w:type="gramEnd"/>
            <w:r w:rsidRPr="006F79F0">
              <w:rPr>
                <w:rFonts w:asciiTheme="minorEastAsia" w:eastAsiaTheme="minorEastAsia" w:hAnsiTheme="minorEastAsia" w:hint="eastAsia"/>
                <w:sz w:val="21"/>
                <w:szCs w:val="21"/>
              </w:rPr>
              <w:t>项目可根据医院定制</w:t>
            </w:r>
            <w:proofErr w:type="gramStart"/>
            <w:r w:rsidRPr="006F79F0">
              <w:rPr>
                <w:rFonts w:asciiTheme="minorEastAsia" w:eastAsiaTheme="minorEastAsia" w:hAnsiTheme="minorEastAsia" w:hint="eastAsia"/>
                <w:sz w:val="21"/>
                <w:szCs w:val="21"/>
              </w:rPr>
              <w:t>化需求</w:t>
            </w:r>
            <w:proofErr w:type="gramEnd"/>
            <w:r w:rsidRPr="006F79F0">
              <w:rPr>
                <w:rFonts w:asciiTheme="minorEastAsia" w:eastAsiaTheme="minorEastAsia" w:hAnsiTheme="minorEastAsia" w:hint="eastAsia"/>
                <w:sz w:val="21"/>
                <w:szCs w:val="21"/>
              </w:rPr>
              <w:t>配置。</w:t>
            </w:r>
          </w:p>
        </w:tc>
      </w:tr>
      <w:tr w:rsidR="00EB2B64" w:rsidRPr="006F79F0" w:rsidTr="00EB2B64">
        <w:tc>
          <w:tcPr>
            <w:tcW w:w="542" w:type="pct"/>
            <w:shd w:val="clear" w:color="auto" w:fill="auto"/>
            <w:vAlign w:val="center"/>
          </w:tcPr>
          <w:p w:rsidR="00EB2B64" w:rsidRPr="006F79F0" w:rsidRDefault="00EB2B64" w:rsidP="006F79F0">
            <w:pPr>
              <w:pStyle w:val="10"/>
              <w:numPr>
                <w:ilvl w:val="0"/>
                <w:numId w:val="25"/>
              </w:numPr>
              <w:spacing w:line="300" w:lineRule="exact"/>
              <w:ind w:firstLineChars="0"/>
              <w:jc w:val="center"/>
              <w:rPr>
                <w:rFonts w:asciiTheme="minorEastAsia" w:eastAsiaTheme="minorEastAsia" w:hAnsiTheme="minorEastAsia"/>
                <w:szCs w:val="21"/>
              </w:rPr>
            </w:pPr>
          </w:p>
        </w:tc>
        <w:tc>
          <w:tcPr>
            <w:tcW w:w="848" w:type="pct"/>
            <w:vMerge/>
            <w:shd w:val="clear" w:color="auto" w:fill="auto"/>
            <w:vAlign w:val="center"/>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强大的查询功能，基于</w:t>
            </w:r>
            <w:proofErr w:type="spellStart"/>
            <w:r w:rsidRPr="006F79F0">
              <w:rPr>
                <w:rFonts w:asciiTheme="minorEastAsia" w:eastAsiaTheme="minorEastAsia" w:hAnsiTheme="minorEastAsia" w:hint="eastAsia"/>
                <w:sz w:val="21"/>
                <w:szCs w:val="21"/>
              </w:rPr>
              <w:t>Worklist</w:t>
            </w:r>
            <w:proofErr w:type="spellEnd"/>
            <w:r w:rsidRPr="006F79F0">
              <w:rPr>
                <w:rFonts w:asciiTheme="minorEastAsia" w:eastAsiaTheme="minorEastAsia" w:hAnsiTheme="minorEastAsia" w:hint="eastAsia"/>
                <w:sz w:val="21"/>
                <w:szCs w:val="21"/>
              </w:rPr>
              <w:t>可定义多种组合查询条件，满足医院各种个性化查询要求。</w:t>
            </w:r>
          </w:p>
        </w:tc>
      </w:tr>
      <w:tr w:rsidR="00EB2B64" w:rsidRPr="006F79F0" w:rsidTr="00EB2B64">
        <w:tc>
          <w:tcPr>
            <w:tcW w:w="542" w:type="pct"/>
            <w:shd w:val="clear" w:color="auto" w:fill="auto"/>
            <w:vAlign w:val="center"/>
          </w:tcPr>
          <w:p w:rsidR="00EB2B64" w:rsidRPr="006F79F0" w:rsidRDefault="00EB2B64" w:rsidP="006F79F0">
            <w:pPr>
              <w:pStyle w:val="10"/>
              <w:numPr>
                <w:ilvl w:val="0"/>
                <w:numId w:val="25"/>
              </w:numPr>
              <w:spacing w:line="300" w:lineRule="exact"/>
              <w:ind w:firstLineChars="0"/>
              <w:jc w:val="center"/>
              <w:rPr>
                <w:rFonts w:asciiTheme="minorEastAsia" w:eastAsiaTheme="minorEastAsia" w:hAnsiTheme="minorEastAsia"/>
                <w:szCs w:val="21"/>
              </w:rPr>
            </w:pPr>
          </w:p>
        </w:tc>
        <w:tc>
          <w:tcPr>
            <w:tcW w:w="848" w:type="pct"/>
            <w:vMerge/>
            <w:shd w:val="clear" w:color="auto" w:fill="auto"/>
            <w:vAlign w:val="center"/>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支持列表顺序调整。</w:t>
            </w:r>
          </w:p>
        </w:tc>
      </w:tr>
      <w:tr w:rsidR="00EB2B64" w:rsidRPr="006F79F0" w:rsidTr="00EB2B64">
        <w:tc>
          <w:tcPr>
            <w:tcW w:w="542" w:type="pct"/>
            <w:shd w:val="clear" w:color="auto" w:fill="auto"/>
            <w:vAlign w:val="center"/>
          </w:tcPr>
          <w:p w:rsidR="00EB2B64" w:rsidRPr="006F79F0" w:rsidRDefault="00EB2B64" w:rsidP="006F79F0">
            <w:pPr>
              <w:pStyle w:val="10"/>
              <w:numPr>
                <w:ilvl w:val="0"/>
                <w:numId w:val="25"/>
              </w:numPr>
              <w:spacing w:line="300" w:lineRule="exact"/>
              <w:ind w:firstLineChars="0"/>
              <w:jc w:val="center"/>
              <w:rPr>
                <w:rFonts w:asciiTheme="minorEastAsia" w:eastAsiaTheme="minorEastAsia" w:hAnsiTheme="minorEastAsia"/>
                <w:szCs w:val="21"/>
              </w:rPr>
            </w:pPr>
          </w:p>
        </w:tc>
        <w:tc>
          <w:tcPr>
            <w:tcW w:w="848" w:type="pct"/>
            <w:vMerge/>
            <w:shd w:val="clear" w:color="auto" w:fill="auto"/>
            <w:vAlign w:val="center"/>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支持列表数据二次查询。</w:t>
            </w:r>
          </w:p>
        </w:tc>
      </w:tr>
      <w:tr w:rsidR="00EB2B64" w:rsidRPr="006F79F0" w:rsidTr="00EB2B64">
        <w:tc>
          <w:tcPr>
            <w:tcW w:w="542" w:type="pct"/>
            <w:shd w:val="clear" w:color="auto" w:fill="auto"/>
            <w:vAlign w:val="center"/>
          </w:tcPr>
          <w:p w:rsidR="00EB2B64" w:rsidRPr="006F79F0" w:rsidRDefault="00EB2B64" w:rsidP="006F79F0">
            <w:pPr>
              <w:pStyle w:val="10"/>
              <w:numPr>
                <w:ilvl w:val="0"/>
                <w:numId w:val="25"/>
              </w:numPr>
              <w:spacing w:line="300" w:lineRule="exact"/>
              <w:ind w:firstLineChars="0"/>
              <w:jc w:val="center"/>
              <w:rPr>
                <w:rFonts w:asciiTheme="minorEastAsia" w:eastAsiaTheme="minorEastAsia" w:hAnsiTheme="minorEastAsia"/>
                <w:szCs w:val="21"/>
              </w:rPr>
            </w:pPr>
          </w:p>
        </w:tc>
        <w:tc>
          <w:tcPr>
            <w:tcW w:w="848" w:type="pct"/>
            <w:vMerge/>
            <w:shd w:val="clear" w:color="auto" w:fill="auto"/>
            <w:vAlign w:val="center"/>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支持列表排序</w:t>
            </w:r>
          </w:p>
        </w:tc>
      </w:tr>
      <w:tr w:rsidR="00EB2B64" w:rsidRPr="006F79F0" w:rsidTr="00EB2B64">
        <w:tc>
          <w:tcPr>
            <w:tcW w:w="542" w:type="pct"/>
            <w:shd w:val="clear" w:color="auto" w:fill="auto"/>
            <w:vAlign w:val="center"/>
          </w:tcPr>
          <w:p w:rsidR="00EB2B64" w:rsidRPr="006F79F0" w:rsidRDefault="00EB2B64" w:rsidP="006F79F0">
            <w:pPr>
              <w:pStyle w:val="10"/>
              <w:numPr>
                <w:ilvl w:val="0"/>
                <w:numId w:val="25"/>
              </w:numPr>
              <w:spacing w:line="300" w:lineRule="exact"/>
              <w:ind w:firstLineChars="0"/>
              <w:jc w:val="center"/>
              <w:rPr>
                <w:rFonts w:asciiTheme="minorEastAsia" w:eastAsiaTheme="minorEastAsia" w:hAnsiTheme="minorEastAsia"/>
                <w:szCs w:val="21"/>
              </w:rPr>
            </w:pPr>
          </w:p>
        </w:tc>
        <w:tc>
          <w:tcPr>
            <w:tcW w:w="848" w:type="pct"/>
            <w:vMerge/>
            <w:shd w:val="clear" w:color="auto" w:fill="auto"/>
            <w:vAlign w:val="center"/>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支持定义多种公有化和私有化快捷查询视图。</w:t>
            </w:r>
          </w:p>
        </w:tc>
      </w:tr>
      <w:tr w:rsidR="00EB2B64" w:rsidRPr="006F79F0" w:rsidTr="00EB2B64">
        <w:tc>
          <w:tcPr>
            <w:tcW w:w="542" w:type="pct"/>
            <w:shd w:val="clear" w:color="auto" w:fill="auto"/>
            <w:vAlign w:val="center"/>
          </w:tcPr>
          <w:p w:rsidR="00EB2B64" w:rsidRPr="006F79F0" w:rsidRDefault="00EB2B64" w:rsidP="006F79F0">
            <w:pPr>
              <w:pStyle w:val="10"/>
              <w:numPr>
                <w:ilvl w:val="0"/>
                <w:numId w:val="25"/>
              </w:numPr>
              <w:spacing w:line="300" w:lineRule="exact"/>
              <w:ind w:firstLineChars="0"/>
              <w:jc w:val="center"/>
              <w:rPr>
                <w:rFonts w:asciiTheme="minorEastAsia" w:eastAsiaTheme="minorEastAsia" w:hAnsiTheme="minorEastAsia"/>
                <w:szCs w:val="21"/>
              </w:rPr>
            </w:pPr>
          </w:p>
        </w:tc>
        <w:tc>
          <w:tcPr>
            <w:tcW w:w="848" w:type="pct"/>
            <w:vMerge/>
            <w:shd w:val="clear" w:color="auto" w:fill="auto"/>
            <w:vAlign w:val="center"/>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支持亚专科分类检索。</w:t>
            </w:r>
          </w:p>
        </w:tc>
      </w:tr>
      <w:tr w:rsidR="00EB2B64" w:rsidRPr="006F79F0" w:rsidTr="00EB2B64">
        <w:tc>
          <w:tcPr>
            <w:tcW w:w="542" w:type="pct"/>
            <w:shd w:val="clear" w:color="auto" w:fill="auto"/>
            <w:vAlign w:val="center"/>
          </w:tcPr>
          <w:p w:rsidR="00EB2B64" w:rsidRPr="006F79F0" w:rsidRDefault="00EB2B64" w:rsidP="006F79F0">
            <w:pPr>
              <w:pStyle w:val="10"/>
              <w:numPr>
                <w:ilvl w:val="0"/>
                <w:numId w:val="25"/>
              </w:numPr>
              <w:spacing w:line="300" w:lineRule="exact"/>
              <w:ind w:firstLineChars="0"/>
              <w:jc w:val="center"/>
              <w:rPr>
                <w:rFonts w:asciiTheme="minorEastAsia" w:eastAsiaTheme="minorEastAsia" w:hAnsiTheme="minorEastAsia"/>
                <w:szCs w:val="21"/>
              </w:rPr>
            </w:pPr>
          </w:p>
        </w:tc>
        <w:tc>
          <w:tcPr>
            <w:tcW w:w="848" w:type="pct"/>
            <w:vMerge/>
            <w:vAlign w:val="center"/>
            <w:hideMark/>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支持由用户自定义配置查询方式，支持自定义多种查询条件（8种以上）的组合，基于大数据量自动优化技术并一键查询出满足组合条件的信息。</w:t>
            </w:r>
          </w:p>
        </w:tc>
      </w:tr>
      <w:tr w:rsidR="00EB2B64" w:rsidRPr="006F79F0" w:rsidTr="00EB2B64">
        <w:tc>
          <w:tcPr>
            <w:tcW w:w="542" w:type="pct"/>
            <w:shd w:val="clear" w:color="auto" w:fill="auto"/>
            <w:vAlign w:val="center"/>
            <w:hideMark/>
          </w:tcPr>
          <w:p w:rsidR="00EB2B64" w:rsidRPr="006F79F0" w:rsidRDefault="00EB2B64" w:rsidP="006F79F0">
            <w:pPr>
              <w:numPr>
                <w:ilvl w:val="0"/>
                <w:numId w:val="26"/>
              </w:numPr>
              <w:spacing w:line="300" w:lineRule="exact"/>
              <w:jc w:val="center"/>
              <w:rPr>
                <w:rFonts w:asciiTheme="minorEastAsia" w:eastAsiaTheme="minorEastAsia" w:hAnsiTheme="minorEastAsia"/>
                <w:sz w:val="21"/>
                <w:szCs w:val="21"/>
              </w:rPr>
            </w:pPr>
          </w:p>
        </w:tc>
        <w:tc>
          <w:tcPr>
            <w:tcW w:w="848" w:type="pct"/>
            <w:vMerge w:val="restart"/>
            <w:shd w:val="clear" w:color="auto" w:fill="auto"/>
            <w:vAlign w:val="center"/>
            <w:hideMark/>
          </w:tcPr>
          <w:p w:rsidR="00EB2B64" w:rsidRPr="006F79F0" w:rsidRDefault="00EB2B64" w:rsidP="006F79F0">
            <w:pPr>
              <w:spacing w:line="300" w:lineRule="exact"/>
              <w:jc w:val="center"/>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报告编辑</w:t>
            </w: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支持工作列表（m</w:t>
            </w:r>
            <w:r w:rsidRPr="006F79F0">
              <w:rPr>
                <w:rFonts w:asciiTheme="minorEastAsia" w:eastAsiaTheme="minorEastAsia" w:hAnsiTheme="minorEastAsia"/>
                <w:sz w:val="21"/>
                <w:szCs w:val="21"/>
              </w:rPr>
              <w:t xml:space="preserve">ini </w:t>
            </w:r>
            <w:proofErr w:type="spellStart"/>
            <w:r w:rsidRPr="006F79F0">
              <w:rPr>
                <w:rFonts w:asciiTheme="minorEastAsia" w:eastAsiaTheme="minorEastAsia" w:hAnsiTheme="minorEastAsia" w:hint="eastAsia"/>
                <w:sz w:val="21"/>
                <w:szCs w:val="21"/>
              </w:rPr>
              <w:t>Wor</w:t>
            </w:r>
            <w:r w:rsidRPr="006F79F0">
              <w:rPr>
                <w:rFonts w:asciiTheme="minorEastAsia" w:eastAsiaTheme="minorEastAsia" w:hAnsiTheme="minorEastAsia"/>
                <w:sz w:val="21"/>
                <w:szCs w:val="21"/>
              </w:rPr>
              <w:t>klist</w:t>
            </w:r>
            <w:proofErr w:type="spellEnd"/>
            <w:r w:rsidRPr="006F79F0">
              <w:rPr>
                <w:rFonts w:asciiTheme="minorEastAsia" w:eastAsiaTheme="minorEastAsia" w:hAnsiTheme="minorEastAsia" w:hint="eastAsia"/>
                <w:sz w:val="21"/>
                <w:szCs w:val="21"/>
              </w:rPr>
              <w:t>）、申请单信息、历史检查、同名检查、报告编辑和报告模板在一个界面上同屏展示，帮助医生快速定位检查，避免页面切换。</w:t>
            </w:r>
          </w:p>
        </w:tc>
      </w:tr>
      <w:tr w:rsidR="00EB2B64" w:rsidRPr="006F79F0" w:rsidTr="00EB2B64">
        <w:tc>
          <w:tcPr>
            <w:tcW w:w="542" w:type="pct"/>
            <w:shd w:val="clear" w:color="auto" w:fill="auto"/>
            <w:vAlign w:val="center"/>
          </w:tcPr>
          <w:p w:rsidR="00EB2B64" w:rsidRPr="006F79F0" w:rsidRDefault="00EB2B64" w:rsidP="006F79F0">
            <w:pPr>
              <w:numPr>
                <w:ilvl w:val="0"/>
                <w:numId w:val="26"/>
              </w:numPr>
              <w:spacing w:line="300" w:lineRule="exact"/>
              <w:jc w:val="center"/>
              <w:rPr>
                <w:rFonts w:asciiTheme="minorEastAsia" w:eastAsiaTheme="minorEastAsia" w:hAnsiTheme="minorEastAsia"/>
                <w:sz w:val="21"/>
                <w:szCs w:val="21"/>
              </w:rPr>
            </w:pPr>
          </w:p>
        </w:tc>
        <w:tc>
          <w:tcPr>
            <w:tcW w:w="848" w:type="pct"/>
            <w:vMerge/>
            <w:shd w:val="clear" w:color="auto" w:fill="auto"/>
            <w:vAlign w:val="center"/>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完全所见即所得的报告书写界面。</w:t>
            </w:r>
          </w:p>
        </w:tc>
      </w:tr>
      <w:tr w:rsidR="00EB2B64" w:rsidRPr="006F79F0" w:rsidTr="00EB2B64">
        <w:tc>
          <w:tcPr>
            <w:tcW w:w="542" w:type="pct"/>
            <w:shd w:val="clear" w:color="auto" w:fill="auto"/>
            <w:vAlign w:val="center"/>
          </w:tcPr>
          <w:p w:rsidR="00EB2B64" w:rsidRPr="006F79F0" w:rsidRDefault="00EB2B64" w:rsidP="006F79F0">
            <w:pPr>
              <w:numPr>
                <w:ilvl w:val="0"/>
                <w:numId w:val="26"/>
              </w:numPr>
              <w:spacing w:line="300" w:lineRule="exact"/>
              <w:jc w:val="center"/>
              <w:rPr>
                <w:rFonts w:asciiTheme="minorEastAsia" w:eastAsiaTheme="minorEastAsia" w:hAnsiTheme="minorEastAsia"/>
                <w:sz w:val="21"/>
                <w:szCs w:val="21"/>
              </w:rPr>
            </w:pPr>
          </w:p>
        </w:tc>
        <w:tc>
          <w:tcPr>
            <w:tcW w:w="848" w:type="pct"/>
            <w:vMerge/>
            <w:vAlign w:val="center"/>
            <w:hideMark/>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支持富文本编辑，报告书写框可根据书写内容自动调节大小，无需操作滚动条。</w:t>
            </w:r>
          </w:p>
        </w:tc>
      </w:tr>
      <w:tr w:rsidR="00EB2B64" w:rsidRPr="006F79F0" w:rsidTr="00EB2B64">
        <w:tc>
          <w:tcPr>
            <w:tcW w:w="542" w:type="pct"/>
            <w:shd w:val="clear" w:color="auto" w:fill="auto"/>
            <w:vAlign w:val="center"/>
          </w:tcPr>
          <w:p w:rsidR="00EB2B64" w:rsidRPr="006F79F0" w:rsidRDefault="00EB2B64" w:rsidP="006F79F0">
            <w:pPr>
              <w:numPr>
                <w:ilvl w:val="0"/>
                <w:numId w:val="26"/>
              </w:numPr>
              <w:spacing w:line="300" w:lineRule="exact"/>
              <w:jc w:val="center"/>
              <w:rPr>
                <w:rFonts w:asciiTheme="minorEastAsia" w:eastAsiaTheme="minorEastAsia" w:hAnsiTheme="minorEastAsia"/>
                <w:sz w:val="21"/>
                <w:szCs w:val="21"/>
              </w:rPr>
            </w:pPr>
          </w:p>
        </w:tc>
        <w:tc>
          <w:tcPr>
            <w:tcW w:w="848" w:type="pct"/>
            <w:vMerge/>
            <w:vAlign w:val="center"/>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可调整报告字体大小，首行缩进，编号等展示形式，可对报告内容进行剪切、复制、粘贴、清空等一键操作。</w:t>
            </w:r>
          </w:p>
        </w:tc>
      </w:tr>
      <w:tr w:rsidR="00EB2B64" w:rsidRPr="006F79F0" w:rsidTr="00EB2B64">
        <w:tc>
          <w:tcPr>
            <w:tcW w:w="542" w:type="pct"/>
            <w:shd w:val="clear" w:color="auto" w:fill="auto"/>
            <w:vAlign w:val="center"/>
          </w:tcPr>
          <w:p w:rsidR="00EB2B64" w:rsidRPr="006F79F0" w:rsidRDefault="00EB2B64" w:rsidP="006F79F0">
            <w:pPr>
              <w:numPr>
                <w:ilvl w:val="0"/>
                <w:numId w:val="26"/>
              </w:numPr>
              <w:spacing w:line="300" w:lineRule="exact"/>
              <w:jc w:val="center"/>
              <w:rPr>
                <w:rFonts w:asciiTheme="minorEastAsia" w:eastAsiaTheme="minorEastAsia" w:hAnsiTheme="minorEastAsia"/>
                <w:sz w:val="21"/>
                <w:szCs w:val="21"/>
              </w:rPr>
            </w:pPr>
          </w:p>
        </w:tc>
        <w:tc>
          <w:tcPr>
            <w:tcW w:w="848" w:type="pct"/>
            <w:vMerge/>
            <w:vAlign w:val="center"/>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支持多页报告。</w:t>
            </w:r>
          </w:p>
        </w:tc>
      </w:tr>
      <w:tr w:rsidR="00EB2B64" w:rsidRPr="006F79F0" w:rsidTr="00EB2B64">
        <w:tc>
          <w:tcPr>
            <w:tcW w:w="542" w:type="pct"/>
            <w:shd w:val="clear" w:color="auto" w:fill="auto"/>
            <w:vAlign w:val="center"/>
          </w:tcPr>
          <w:p w:rsidR="00EB2B64" w:rsidRPr="006F79F0" w:rsidRDefault="00EB2B64" w:rsidP="006F79F0">
            <w:pPr>
              <w:numPr>
                <w:ilvl w:val="0"/>
                <w:numId w:val="26"/>
              </w:numPr>
              <w:spacing w:line="300" w:lineRule="exact"/>
              <w:jc w:val="center"/>
              <w:rPr>
                <w:rFonts w:asciiTheme="minorEastAsia" w:eastAsiaTheme="minorEastAsia" w:hAnsiTheme="minorEastAsia"/>
                <w:sz w:val="21"/>
                <w:szCs w:val="21"/>
              </w:rPr>
            </w:pPr>
          </w:p>
        </w:tc>
        <w:tc>
          <w:tcPr>
            <w:tcW w:w="848" w:type="pct"/>
            <w:vMerge/>
            <w:vAlign w:val="center"/>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支持多报告文档同屏对比编辑，可同时打开三个以上报告进行编辑，支持病人</w:t>
            </w:r>
            <w:proofErr w:type="gramStart"/>
            <w:r w:rsidRPr="006F79F0">
              <w:rPr>
                <w:rFonts w:asciiTheme="minorEastAsia" w:eastAsiaTheme="minorEastAsia" w:hAnsiTheme="minorEastAsia" w:hint="eastAsia"/>
                <w:sz w:val="21"/>
                <w:szCs w:val="21"/>
              </w:rPr>
              <w:t>当前报告</w:t>
            </w:r>
            <w:proofErr w:type="gramEnd"/>
            <w:r w:rsidRPr="006F79F0">
              <w:rPr>
                <w:rFonts w:asciiTheme="minorEastAsia" w:eastAsiaTheme="minorEastAsia" w:hAnsiTheme="minorEastAsia" w:hint="eastAsia"/>
                <w:sz w:val="21"/>
                <w:szCs w:val="21"/>
              </w:rPr>
              <w:t>与历史报告对比查看。</w:t>
            </w:r>
          </w:p>
        </w:tc>
      </w:tr>
      <w:tr w:rsidR="00EB2B64" w:rsidRPr="006F79F0" w:rsidTr="00EB2B64">
        <w:tc>
          <w:tcPr>
            <w:tcW w:w="542" w:type="pct"/>
            <w:shd w:val="clear" w:color="auto" w:fill="auto"/>
            <w:vAlign w:val="center"/>
          </w:tcPr>
          <w:p w:rsidR="00EB2B64" w:rsidRPr="006F79F0" w:rsidRDefault="00EB2B64" w:rsidP="006F79F0">
            <w:pPr>
              <w:numPr>
                <w:ilvl w:val="0"/>
                <w:numId w:val="26"/>
              </w:numPr>
              <w:spacing w:line="300" w:lineRule="exact"/>
              <w:jc w:val="center"/>
              <w:rPr>
                <w:rFonts w:asciiTheme="minorEastAsia" w:eastAsiaTheme="minorEastAsia" w:hAnsiTheme="minorEastAsia"/>
                <w:sz w:val="21"/>
                <w:szCs w:val="21"/>
              </w:rPr>
            </w:pPr>
          </w:p>
        </w:tc>
        <w:tc>
          <w:tcPr>
            <w:tcW w:w="848" w:type="pct"/>
            <w:vMerge/>
            <w:vAlign w:val="center"/>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proofErr w:type="gramStart"/>
            <w:r w:rsidRPr="006F79F0">
              <w:rPr>
                <w:rFonts w:asciiTheme="minorEastAsia" w:eastAsiaTheme="minorEastAsia" w:hAnsiTheme="minorEastAsia" w:hint="eastAsia"/>
                <w:sz w:val="21"/>
                <w:szCs w:val="21"/>
              </w:rPr>
              <w:t>当前报告</w:t>
            </w:r>
            <w:proofErr w:type="gramEnd"/>
            <w:r w:rsidRPr="006F79F0">
              <w:rPr>
                <w:rFonts w:asciiTheme="minorEastAsia" w:eastAsiaTheme="minorEastAsia" w:hAnsiTheme="minorEastAsia" w:hint="eastAsia"/>
                <w:sz w:val="21"/>
                <w:szCs w:val="21"/>
              </w:rPr>
              <w:t>与历史报告的位可实现上下、左右等多种形式并排查看对比分析。</w:t>
            </w:r>
          </w:p>
        </w:tc>
      </w:tr>
      <w:tr w:rsidR="00EB2B64" w:rsidRPr="006F79F0" w:rsidTr="00EB2B64">
        <w:tc>
          <w:tcPr>
            <w:tcW w:w="542" w:type="pct"/>
            <w:shd w:val="clear" w:color="auto" w:fill="auto"/>
            <w:vAlign w:val="center"/>
          </w:tcPr>
          <w:p w:rsidR="00EB2B64" w:rsidRPr="006F79F0" w:rsidRDefault="00EB2B64" w:rsidP="006F79F0">
            <w:pPr>
              <w:numPr>
                <w:ilvl w:val="0"/>
                <w:numId w:val="26"/>
              </w:numPr>
              <w:spacing w:line="300" w:lineRule="exact"/>
              <w:jc w:val="center"/>
              <w:rPr>
                <w:rFonts w:asciiTheme="minorEastAsia" w:eastAsiaTheme="minorEastAsia" w:hAnsiTheme="minorEastAsia"/>
                <w:sz w:val="21"/>
                <w:szCs w:val="21"/>
              </w:rPr>
            </w:pPr>
          </w:p>
        </w:tc>
        <w:tc>
          <w:tcPr>
            <w:tcW w:w="848" w:type="pct"/>
            <w:vMerge/>
            <w:vAlign w:val="center"/>
            <w:hideMark/>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记录所有书写报告的过程及内容。支持类w</w:t>
            </w:r>
            <w:r w:rsidRPr="006F79F0">
              <w:rPr>
                <w:rFonts w:asciiTheme="minorEastAsia" w:eastAsiaTheme="minorEastAsia" w:hAnsiTheme="minorEastAsia"/>
                <w:sz w:val="21"/>
                <w:szCs w:val="21"/>
              </w:rPr>
              <w:t>ord</w:t>
            </w:r>
            <w:r w:rsidRPr="006F79F0">
              <w:rPr>
                <w:rFonts w:asciiTheme="minorEastAsia" w:eastAsiaTheme="minorEastAsia" w:hAnsiTheme="minorEastAsia" w:hint="eastAsia"/>
                <w:sz w:val="21"/>
                <w:szCs w:val="21"/>
              </w:rPr>
              <w:t>化批注形式保留修改痕迹，满足相关法律法规的要求。</w:t>
            </w:r>
          </w:p>
        </w:tc>
      </w:tr>
      <w:tr w:rsidR="00EB2B64" w:rsidRPr="006F79F0" w:rsidTr="00EB2B64">
        <w:tc>
          <w:tcPr>
            <w:tcW w:w="542" w:type="pct"/>
            <w:shd w:val="clear" w:color="auto" w:fill="auto"/>
            <w:vAlign w:val="center"/>
          </w:tcPr>
          <w:p w:rsidR="00EB2B64" w:rsidRPr="006F79F0" w:rsidRDefault="00EB2B64" w:rsidP="006F79F0">
            <w:pPr>
              <w:numPr>
                <w:ilvl w:val="0"/>
                <w:numId w:val="26"/>
              </w:numPr>
              <w:spacing w:line="300" w:lineRule="exact"/>
              <w:jc w:val="center"/>
              <w:rPr>
                <w:rFonts w:asciiTheme="minorEastAsia" w:eastAsiaTheme="minorEastAsia" w:hAnsiTheme="minorEastAsia"/>
                <w:sz w:val="21"/>
                <w:szCs w:val="21"/>
              </w:rPr>
            </w:pPr>
          </w:p>
        </w:tc>
        <w:tc>
          <w:tcPr>
            <w:tcW w:w="848" w:type="pct"/>
            <w:vMerge/>
            <w:vAlign w:val="center"/>
            <w:hideMark/>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支持报告医生、审核医生对于胶片等级进行评定。</w:t>
            </w:r>
          </w:p>
        </w:tc>
      </w:tr>
      <w:tr w:rsidR="00EB2B64" w:rsidRPr="006F79F0" w:rsidTr="00EB2B64">
        <w:tc>
          <w:tcPr>
            <w:tcW w:w="542" w:type="pct"/>
            <w:shd w:val="clear" w:color="auto" w:fill="auto"/>
            <w:vAlign w:val="center"/>
          </w:tcPr>
          <w:p w:rsidR="00EB2B64" w:rsidRPr="006F79F0" w:rsidRDefault="00EB2B64" w:rsidP="006F79F0">
            <w:pPr>
              <w:numPr>
                <w:ilvl w:val="0"/>
                <w:numId w:val="26"/>
              </w:numPr>
              <w:spacing w:line="300" w:lineRule="exact"/>
              <w:jc w:val="center"/>
              <w:rPr>
                <w:rFonts w:asciiTheme="minorEastAsia" w:eastAsiaTheme="minorEastAsia" w:hAnsiTheme="minorEastAsia"/>
                <w:sz w:val="21"/>
                <w:szCs w:val="21"/>
              </w:rPr>
            </w:pPr>
          </w:p>
        </w:tc>
        <w:tc>
          <w:tcPr>
            <w:tcW w:w="848" w:type="pct"/>
            <w:vMerge/>
            <w:vAlign w:val="center"/>
            <w:hideMark/>
          </w:tcPr>
          <w:p w:rsidR="00EB2B64" w:rsidRPr="006F79F0" w:rsidRDefault="00EB2B64" w:rsidP="006F79F0">
            <w:pPr>
              <w:spacing w:line="300" w:lineRule="exact"/>
              <w:jc w:val="center"/>
              <w:rPr>
                <w:rFonts w:asciiTheme="minorEastAsia" w:eastAsiaTheme="minorEastAsia" w:hAnsiTheme="minorEastAsia"/>
                <w:sz w:val="21"/>
                <w:szCs w:val="21"/>
              </w:rPr>
            </w:pPr>
          </w:p>
        </w:tc>
        <w:tc>
          <w:tcPr>
            <w:tcW w:w="3610" w:type="pct"/>
            <w:shd w:val="clear" w:color="auto" w:fill="auto"/>
          </w:tcPr>
          <w:p w:rsidR="00EB2B64" w:rsidRPr="006F79F0" w:rsidRDefault="00EB2B64" w:rsidP="006F79F0">
            <w:pPr>
              <w:spacing w:line="30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支持危急值提醒。</w:t>
            </w:r>
          </w:p>
        </w:tc>
      </w:tr>
    </w:tbl>
    <w:p w:rsidR="00A4262D" w:rsidRPr="006F79F0" w:rsidRDefault="00A4262D" w:rsidP="006F79F0">
      <w:pPr>
        <w:pStyle w:val="1"/>
        <w:spacing w:line="360" w:lineRule="exact"/>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项目实施及售后服务要求</w:t>
      </w:r>
    </w:p>
    <w:p w:rsidR="00A4262D" w:rsidRPr="006F79F0" w:rsidRDefault="00A4262D" w:rsidP="006F79F0">
      <w:pPr>
        <w:adjustRightInd w:val="0"/>
        <w:snapToGrid w:val="0"/>
        <w:spacing w:line="360" w:lineRule="exact"/>
        <w:ind w:firstLineChars="200" w:firstLine="420"/>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1、项目实施进度要求</w:t>
      </w:r>
    </w:p>
    <w:p w:rsidR="00A4262D" w:rsidRPr="006F79F0" w:rsidRDefault="00A4262D" w:rsidP="006F79F0">
      <w:pPr>
        <w:adjustRightInd w:val="0"/>
        <w:snapToGrid w:val="0"/>
        <w:spacing w:line="360" w:lineRule="exact"/>
        <w:ind w:firstLineChars="200" w:firstLine="420"/>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（1）合同签订后15日内确定项目实施方案、项目管理、项目测试的方案；</w:t>
      </w:r>
    </w:p>
    <w:p w:rsidR="00A4262D" w:rsidRPr="006F79F0" w:rsidRDefault="00A4262D" w:rsidP="006F79F0">
      <w:pPr>
        <w:adjustRightInd w:val="0"/>
        <w:snapToGrid w:val="0"/>
        <w:spacing w:line="360" w:lineRule="exact"/>
        <w:ind w:firstLineChars="200" w:firstLine="420"/>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2）合同签订后3个月内完成软件的安装调试使用，提供完整详尽的技术培训方案，完成相关技术培训，技术培训的内容必须覆盖本次投标产品的日常使用操作和管理维护等。经测试运行及培训，并通过采购人组织初步验收确认合格，投入试运行；</w:t>
      </w:r>
    </w:p>
    <w:p w:rsidR="00A4262D" w:rsidRPr="006F79F0" w:rsidRDefault="00A4262D" w:rsidP="006F79F0">
      <w:pPr>
        <w:adjustRightInd w:val="0"/>
        <w:snapToGrid w:val="0"/>
        <w:spacing w:line="360" w:lineRule="exact"/>
        <w:ind w:firstLineChars="200" w:firstLine="420"/>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（3）投入试运行后正常运行1个月，并完成本项目的培训任务，建立完善的系统运维体系，经正式验收合格，正式交付使用。</w:t>
      </w:r>
    </w:p>
    <w:p w:rsidR="00A4262D" w:rsidRPr="006F79F0" w:rsidRDefault="00A4262D" w:rsidP="006F79F0">
      <w:pPr>
        <w:adjustRightInd w:val="0"/>
        <w:snapToGrid w:val="0"/>
        <w:spacing w:line="360" w:lineRule="exact"/>
        <w:ind w:firstLineChars="200" w:firstLine="420"/>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2、项目售后要求</w:t>
      </w:r>
    </w:p>
    <w:p w:rsidR="00A4262D" w:rsidRPr="006F79F0" w:rsidRDefault="00A4262D" w:rsidP="006F79F0">
      <w:pPr>
        <w:adjustRightInd w:val="0"/>
        <w:snapToGrid w:val="0"/>
        <w:spacing w:line="360" w:lineRule="exact"/>
        <w:ind w:firstLineChars="200" w:firstLine="420"/>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（1）投标人提供自验收合格之日起1年内7×24小时的免费服务。</w:t>
      </w:r>
    </w:p>
    <w:p w:rsidR="00A4262D" w:rsidRPr="006F79F0" w:rsidRDefault="00A4262D" w:rsidP="006F79F0">
      <w:pPr>
        <w:adjustRightInd w:val="0"/>
        <w:snapToGrid w:val="0"/>
        <w:spacing w:line="360" w:lineRule="exact"/>
        <w:ind w:firstLineChars="200" w:firstLine="420"/>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2）软件维护期内提供“7×24小时技术服务，对于系统运行过程中出现的问题首先应通过热线电话等远程方式解决，若远程不能解决问题，须在3小时内派人到现场上门服务，排除故障，并分析故障原因，提出书面故障分析报告及防范措施。</w:t>
      </w:r>
    </w:p>
    <w:p w:rsidR="00A4262D" w:rsidRPr="006F79F0" w:rsidRDefault="00A4262D" w:rsidP="006F79F0">
      <w:pPr>
        <w:adjustRightInd w:val="0"/>
        <w:snapToGrid w:val="0"/>
        <w:spacing w:line="360" w:lineRule="exact"/>
        <w:ind w:firstLineChars="200" w:firstLine="420"/>
        <w:rPr>
          <w:rFonts w:asciiTheme="minorEastAsia" w:eastAsiaTheme="minorEastAsia" w:hAnsiTheme="minorEastAsia"/>
          <w:sz w:val="21"/>
          <w:szCs w:val="21"/>
        </w:rPr>
      </w:pPr>
      <w:r w:rsidRPr="006F79F0">
        <w:rPr>
          <w:rFonts w:asciiTheme="minorEastAsia" w:eastAsiaTheme="minorEastAsia" w:hAnsiTheme="minorEastAsia" w:hint="eastAsia"/>
          <w:sz w:val="21"/>
          <w:szCs w:val="21"/>
        </w:rPr>
        <w:t>（3）免费服务期满后，以优惠合理的价格提供长期、不间断的技术服务。</w:t>
      </w:r>
    </w:p>
    <w:sectPr w:rsidR="00A4262D" w:rsidRPr="006F79F0" w:rsidSect="002E4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7F" w:rsidRDefault="00B24B7F" w:rsidP="00EF026C">
      <w:pPr>
        <w:spacing w:line="240" w:lineRule="auto"/>
      </w:pPr>
      <w:r>
        <w:separator/>
      </w:r>
    </w:p>
  </w:endnote>
  <w:endnote w:type="continuationSeparator" w:id="0">
    <w:p w:rsidR="00B24B7F" w:rsidRDefault="00B24B7F" w:rsidP="00EF0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7F" w:rsidRDefault="00B24B7F" w:rsidP="00EF026C">
      <w:pPr>
        <w:spacing w:line="240" w:lineRule="auto"/>
      </w:pPr>
      <w:r>
        <w:separator/>
      </w:r>
    </w:p>
  </w:footnote>
  <w:footnote w:type="continuationSeparator" w:id="0">
    <w:p w:rsidR="00B24B7F" w:rsidRDefault="00B24B7F" w:rsidP="00EF02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3C2"/>
    <w:multiLevelType w:val="hybridMultilevel"/>
    <w:tmpl w:val="50207500"/>
    <w:lvl w:ilvl="0" w:tplc="C0CE2E4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7404F9"/>
    <w:multiLevelType w:val="hybridMultilevel"/>
    <w:tmpl w:val="1D50DE66"/>
    <w:lvl w:ilvl="0" w:tplc="17A8DD6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3B3A24"/>
    <w:multiLevelType w:val="multilevel"/>
    <w:tmpl w:val="BF06B8D4"/>
    <w:lvl w:ilvl="0">
      <w:start w:val="1"/>
      <w:numFmt w:val="chineseCountingThousand"/>
      <w:pStyle w:val="1"/>
      <w:lvlText w:val="%1."/>
      <w:lvlJc w:val="left"/>
      <w:pPr>
        <w:ind w:left="425" w:firstLine="0"/>
      </w:pPr>
      <w:rPr>
        <w:rFonts w:hint="eastAsia"/>
        <w:lang w:val="en-US"/>
      </w:rPr>
    </w:lvl>
    <w:lvl w:ilvl="1">
      <w:start w:val="1"/>
      <w:numFmt w:val="decimal"/>
      <w:pStyle w:val="2"/>
      <w:isLgl/>
      <w:suff w:val="space"/>
      <w:lvlText w:val="%1.%2"/>
      <w:lvlJc w:val="left"/>
      <w:pPr>
        <w:ind w:left="284" w:firstLine="0"/>
      </w:pPr>
      <w:rPr>
        <w:rFonts w:hint="eastAsia"/>
      </w:rPr>
    </w:lvl>
    <w:lvl w:ilvl="2">
      <w:start w:val="1"/>
      <w:numFmt w:val="decimal"/>
      <w:pStyle w:val="3"/>
      <w:isLgl/>
      <w:suff w:val="space"/>
      <w:lvlText w:val="%1.%2.%3"/>
      <w:lvlJc w:val="left"/>
      <w:pPr>
        <w:ind w:left="426" w:firstLine="0"/>
      </w:pPr>
      <w:rPr>
        <w:rFonts w:hint="eastAsia"/>
      </w:rPr>
    </w:lvl>
    <w:lvl w:ilvl="3">
      <w:start w:val="1"/>
      <w:numFmt w:val="decimal"/>
      <w:pStyle w:val="4"/>
      <w:isLgl/>
      <w:suff w:val="space"/>
      <w:lvlText w:val="%1.%2.%3.%4"/>
      <w:lvlJc w:val="left"/>
      <w:pPr>
        <w:ind w:left="425" w:firstLine="0"/>
      </w:pPr>
      <w:rPr>
        <w:rFonts w:hint="eastAsia"/>
      </w:rPr>
    </w:lvl>
    <w:lvl w:ilvl="4">
      <w:start w:val="1"/>
      <w:numFmt w:val="decimal"/>
      <w:pStyle w:val="5"/>
      <w:isLgl/>
      <w:suff w:val="space"/>
      <w:lvlText w:val="%1.%2.%3.%4.%5"/>
      <w:lvlJc w:val="left"/>
      <w:pPr>
        <w:ind w:left="425" w:firstLine="0"/>
      </w:pPr>
      <w:rPr>
        <w:rFonts w:hint="eastAsia"/>
      </w:rPr>
    </w:lvl>
    <w:lvl w:ilvl="5">
      <w:start w:val="1"/>
      <w:numFmt w:val="decimal"/>
      <w:pStyle w:val="6"/>
      <w:isLgl/>
      <w:suff w:val="space"/>
      <w:lvlText w:val="%1.%2.%3.%4.%5.%6"/>
      <w:lvlJc w:val="left"/>
      <w:pPr>
        <w:ind w:left="425" w:firstLine="0"/>
      </w:pPr>
      <w:rPr>
        <w:rFonts w:hint="eastAsia"/>
      </w:rPr>
    </w:lvl>
    <w:lvl w:ilvl="6">
      <w:start w:val="1"/>
      <w:numFmt w:val="none"/>
      <w:suff w:val="nothing"/>
      <w:lvlText w:val=""/>
      <w:lvlJc w:val="left"/>
      <w:pPr>
        <w:ind w:left="425" w:firstLine="0"/>
      </w:pPr>
      <w:rPr>
        <w:rFonts w:hint="eastAsia"/>
      </w:rPr>
    </w:lvl>
    <w:lvl w:ilvl="7">
      <w:start w:val="1"/>
      <w:numFmt w:val="none"/>
      <w:suff w:val="nothing"/>
      <w:lvlText w:val=""/>
      <w:lvlJc w:val="left"/>
      <w:pPr>
        <w:ind w:left="425" w:firstLine="0"/>
      </w:pPr>
      <w:rPr>
        <w:rFonts w:hint="eastAsia"/>
      </w:rPr>
    </w:lvl>
    <w:lvl w:ilvl="8">
      <w:start w:val="1"/>
      <w:numFmt w:val="none"/>
      <w:suff w:val="nothing"/>
      <w:lvlText w:val=""/>
      <w:lvlJc w:val="left"/>
      <w:pPr>
        <w:ind w:left="425" w:firstLine="0"/>
      </w:pPr>
      <w:rPr>
        <w:rFonts w:hint="eastAsia"/>
      </w:rPr>
    </w:lvl>
  </w:abstractNum>
  <w:abstractNum w:abstractNumId="3">
    <w:nsid w:val="21A574E3"/>
    <w:multiLevelType w:val="multilevel"/>
    <w:tmpl w:val="21A574E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2846641"/>
    <w:multiLevelType w:val="multilevel"/>
    <w:tmpl w:val="2284664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DCA653B"/>
    <w:multiLevelType w:val="hybridMultilevel"/>
    <w:tmpl w:val="FBE89102"/>
    <w:lvl w:ilvl="0" w:tplc="4F609350">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1E0100"/>
    <w:multiLevelType w:val="hybridMultilevel"/>
    <w:tmpl w:val="FCC2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127A1C"/>
    <w:multiLevelType w:val="hybridMultilevel"/>
    <w:tmpl w:val="1D50DE66"/>
    <w:lvl w:ilvl="0" w:tplc="17A8DD6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3C6DFD"/>
    <w:multiLevelType w:val="hybridMultilevel"/>
    <w:tmpl w:val="1D50DE66"/>
    <w:lvl w:ilvl="0" w:tplc="17A8DD6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80123E"/>
    <w:multiLevelType w:val="hybridMultilevel"/>
    <w:tmpl w:val="E6141200"/>
    <w:lvl w:ilvl="0" w:tplc="17A8DD6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AF16C0"/>
    <w:multiLevelType w:val="hybridMultilevel"/>
    <w:tmpl w:val="0A84EC64"/>
    <w:lvl w:ilvl="0" w:tplc="D9763364">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65167"/>
    <w:multiLevelType w:val="hybridMultilevel"/>
    <w:tmpl w:val="ADC8413A"/>
    <w:lvl w:ilvl="0" w:tplc="9C6A3DC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9E16E0"/>
    <w:multiLevelType w:val="hybridMultilevel"/>
    <w:tmpl w:val="7A28B9C4"/>
    <w:lvl w:ilvl="0" w:tplc="17A8DD6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264313"/>
    <w:multiLevelType w:val="hybridMultilevel"/>
    <w:tmpl w:val="1D50DE66"/>
    <w:lvl w:ilvl="0" w:tplc="17A8DD6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E41D96"/>
    <w:multiLevelType w:val="hybridMultilevel"/>
    <w:tmpl w:val="7FFA1D26"/>
    <w:lvl w:ilvl="0" w:tplc="8C80AC42">
      <w:start w:val="1"/>
      <w:numFmt w:val="decimal"/>
      <w:suff w:val="space"/>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203ACB"/>
    <w:multiLevelType w:val="hybridMultilevel"/>
    <w:tmpl w:val="70CE2C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D3399F"/>
    <w:multiLevelType w:val="multilevel"/>
    <w:tmpl w:val="64D3399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7A579DE"/>
    <w:multiLevelType w:val="multilevel"/>
    <w:tmpl w:val="67A579D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9227C70"/>
    <w:multiLevelType w:val="hybridMultilevel"/>
    <w:tmpl w:val="4AFC06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BD64F45"/>
    <w:multiLevelType w:val="hybridMultilevel"/>
    <w:tmpl w:val="CFCC4430"/>
    <w:lvl w:ilvl="0" w:tplc="5D14540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9E2DA1"/>
    <w:multiLevelType w:val="hybridMultilevel"/>
    <w:tmpl w:val="1D50DE66"/>
    <w:lvl w:ilvl="0" w:tplc="17A8DD6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3F64AE"/>
    <w:multiLevelType w:val="multilevel"/>
    <w:tmpl w:val="2736B23A"/>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13E3089"/>
    <w:multiLevelType w:val="multilevel"/>
    <w:tmpl w:val="733E9E4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ADE5A6E"/>
    <w:multiLevelType w:val="multilevel"/>
    <w:tmpl w:val="7ADE5A6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D905B82"/>
    <w:multiLevelType w:val="multilevel"/>
    <w:tmpl w:val="7D905B8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DAB68B5"/>
    <w:multiLevelType w:val="hybridMultilevel"/>
    <w:tmpl w:val="324CE696"/>
    <w:lvl w:ilvl="0" w:tplc="074C5BC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
  </w:num>
  <w:num w:numId="3">
    <w:abstractNumId w:val="5"/>
  </w:num>
  <w:num w:numId="4">
    <w:abstractNumId w:val="14"/>
  </w:num>
  <w:num w:numId="5">
    <w:abstractNumId w:val="12"/>
  </w:num>
  <w:num w:numId="6">
    <w:abstractNumId w:val="25"/>
  </w:num>
  <w:num w:numId="7">
    <w:abstractNumId w:val="16"/>
  </w:num>
  <w:num w:numId="8">
    <w:abstractNumId w:val="23"/>
  </w:num>
  <w:num w:numId="9">
    <w:abstractNumId w:val="4"/>
  </w:num>
  <w:num w:numId="10">
    <w:abstractNumId w:val="17"/>
  </w:num>
  <w:num w:numId="11">
    <w:abstractNumId w:val="24"/>
  </w:num>
  <w:num w:numId="12">
    <w:abstractNumId w:val="3"/>
  </w:num>
  <w:num w:numId="13">
    <w:abstractNumId w:val="10"/>
  </w:num>
  <w:num w:numId="14">
    <w:abstractNumId w:val="22"/>
  </w:num>
  <w:num w:numId="15">
    <w:abstractNumId w:val="21"/>
  </w:num>
  <w:num w:numId="16">
    <w:abstractNumId w:val="2"/>
  </w:num>
  <w:num w:numId="17">
    <w:abstractNumId w:val="2"/>
  </w:num>
  <w:num w:numId="18">
    <w:abstractNumId w:val="2"/>
  </w:num>
  <w:num w:numId="19">
    <w:abstractNumId w:val="19"/>
  </w:num>
  <w:num w:numId="20">
    <w:abstractNumId w:val="15"/>
  </w:num>
  <w:num w:numId="21">
    <w:abstractNumId w:val="18"/>
  </w:num>
  <w:num w:numId="22">
    <w:abstractNumId w:val="2"/>
  </w:num>
  <w:num w:numId="23">
    <w:abstractNumId w:val="2"/>
  </w:num>
  <w:num w:numId="24">
    <w:abstractNumId w:val="6"/>
  </w:num>
  <w:num w:numId="25">
    <w:abstractNumId w:val="1"/>
  </w:num>
  <w:num w:numId="26">
    <w:abstractNumId w:val="7"/>
  </w:num>
  <w:num w:numId="27">
    <w:abstractNumId w:val="13"/>
  </w:num>
  <w:num w:numId="28">
    <w:abstractNumId w:val="20"/>
  </w:num>
  <w:num w:numId="29">
    <w:abstractNumId w:val="9"/>
  </w:num>
  <w:num w:numId="30">
    <w:abstractNumId w:val="8"/>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67"/>
    <w:rsid w:val="00004538"/>
    <w:rsid w:val="00004D68"/>
    <w:rsid w:val="0007107C"/>
    <w:rsid w:val="000C5ED1"/>
    <w:rsid w:val="000D7041"/>
    <w:rsid w:val="000E5614"/>
    <w:rsid w:val="00102835"/>
    <w:rsid w:val="00120DC7"/>
    <w:rsid w:val="00134110"/>
    <w:rsid w:val="00143371"/>
    <w:rsid w:val="00144FFE"/>
    <w:rsid w:val="00145F6F"/>
    <w:rsid w:val="001A52AC"/>
    <w:rsid w:val="001B062F"/>
    <w:rsid w:val="001B1771"/>
    <w:rsid w:val="001D0CB7"/>
    <w:rsid w:val="001E3EDA"/>
    <w:rsid w:val="00204C29"/>
    <w:rsid w:val="002245A9"/>
    <w:rsid w:val="00290575"/>
    <w:rsid w:val="002D044A"/>
    <w:rsid w:val="002E42D3"/>
    <w:rsid w:val="002F18E4"/>
    <w:rsid w:val="002F58D1"/>
    <w:rsid w:val="00323F7F"/>
    <w:rsid w:val="003752BB"/>
    <w:rsid w:val="00396C3F"/>
    <w:rsid w:val="003B0E4D"/>
    <w:rsid w:val="00410E7B"/>
    <w:rsid w:val="00420C8D"/>
    <w:rsid w:val="00447010"/>
    <w:rsid w:val="00447352"/>
    <w:rsid w:val="00552CB9"/>
    <w:rsid w:val="005741C3"/>
    <w:rsid w:val="005B4F10"/>
    <w:rsid w:val="006211C4"/>
    <w:rsid w:val="006324FF"/>
    <w:rsid w:val="00645F66"/>
    <w:rsid w:val="00651302"/>
    <w:rsid w:val="00656543"/>
    <w:rsid w:val="0067566A"/>
    <w:rsid w:val="0068790D"/>
    <w:rsid w:val="006B3786"/>
    <w:rsid w:val="006D0ADF"/>
    <w:rsid w:val="006E59AD"/>
    <w:rsid w:val="006F6615"/>
    <w:rsid w:val="006F79F0"/>
    <w:rsid w:val="0070419F"/>
    <w:rsid w:val="00751875"/>
    <w:rsid w:val="0075434A"/>
    <w:rsid w:val="0077747F"/>
    <w:rsid w:val="0078034A"/>
    <w:rsid w:val="00782FB2"/>
    <w:rsid w:val="00793AC6"/>
    <w:rsid w:val="0079674B"/>
    <w:rsid w:val="007C4139"/>
    <w:rsid w:val="007E21D0"/>
    <w:rsid w:val="007E4D67"/>
    <w:rsid w:val="0080343E"/>
    <w:rsid w:val="008161B6"/>
    <w:rsid w:val="00835510"/>
    <w:rsid w:val="008C285F"/>
    <w:rsid w:val="008D3F7B"/>
    <w:rsid w:val="008E512A"/>
    <w:rsid w:val="0090638B"/>
    <w:rsid w:val="00912FC0"/>
    <w:rsid w:val="00927DB4"/>
    <w:rsid w:val="0093138F"/>
    <w:rsid w:val="009457EF"/>
    <w:rsid w:val="00997035"/>
    <w:rsid w:val="009C661C"/>
    <w:rsid w:val="009C6C23"/>
    <w:rsid w:val="00A26E5B"/>
    <w:rsid w:val="00A4262D"/>
    <w:rsid w:val="00A71B3E"/>
    <w:rsid w:val="00A81D08"/>
    <w:rsid w:val="00A85D92"/>
    <w:rsid w:val="00A945D6"/>
    <w:rsid w:val="00AA5DFC"/>
    <w:rsid w:val="00AD4E22"/>
    <w:rsid w:val="00AE2CAB"/>
    <w:rsid w:val="00AE46DC"/>
    <w:rsid w:val="00B122BC"/>
    <w:rsid w:val="00B21BE5"/>
    <w:rsid w:val="00B24B7F"/>
    <w:rsid w:val="00B274F8"/>
    <w:rsid w:val="00B42512"/>
    <w:rsid w:val="00B51C10"/>
    <w:rsid w:val="00B72C05"/>
    <w:rsid w:val="00BF5397"/>
    <w:rsid w:val="00C02E67"/>
    <w:rsid w:val="00C248A9"/>
    <w:rsid w:val="00C30C6C"/>
    <w:rsid w:val="00C37717"/>
    <w:rsid w:val="00CE6425"/>
    <w:rsid w:val="00CF72BE"/>
    <w:rsid w:val="00D774FE"/>
    <w:rsid w:val="00DB5B36"/>
    <w:rsid w:val="00E04839"/>
    <w:rsid w:val="00EA4A25"/>
    <w:rsid w:val="00EB2B64"/>
    <w:rsid w:val="00EB4447"/>
    <w:rsid w:val="00EC6898"/>
    <w:rsid w:val="00ED5C88"/>
    <w:rsid w:val="00EF026C"/>
    <w:rsid w:val="00F01999"/>
    <w:rsid w:val="00F240FA"/>
    <w:rsid w:val="00F43ECF"/>
    <w:rsid w:val="00F61B68"/>
    <w:rsid w:val="00FB5565"/>
    <w:rsid w:val="00FF32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E67"/>
    <w:pPr>
      <w:widowControl w:val="0"/>
      <w:spacing w:line="360" w:lineRule="auto"/>
      <w:jc w:val="both"/>
    </w:pPr>
    <w:rPr>
      <w:rFonts w:ascii="Times New Roman" w:eastAsia="微软雅黑" w:hAnsi="Times New Roman" w:cs="Times New Roman"/>
      <w:sz w:val="24"/>
      <w:szCs w:val="24"/>
    </w:rPr>
  </w:style>
  <w:style w:type="paragraph" w:styleId="1">
    <w:name w:val="heading 1"/>
    <w:aliases w:val="卷标题,合同标题,featurehead,Title1,LN,H1,H11,H12,H13,H14,H15,H16,H17,H111,H121,H131,H141,H151,H161,H18,H112,H122,H132,H142,H152,H162,H19,H113,H123,H133,H143,H153,H163,H110,l1,I1,1st level,Heading 0,TITRE1,h1,PIM 1,heading 1,Section Head,L1 Heading 1,h11,h"/>
    <w:basedOn w:val="a"/>
    <w:next w:val="a"/>
    <w:link w:val="1Char"/>
    <w:qFormat/>
    <w:rsid w:val="008C285F"/>
    <w:pPr>
      <w:keepNext/>
      <w:keepLines/>
      <w:numPr>
        <w:numId w:val="2"/>
      </w:numPr>
      <w:spacing w:before="340" w:after="330" w:line="578" w:lineRule="auto"/>
      <w:outlineLvl w:val="0"/>
    </w:pPr>
    <w:rPr>
      <w:rFonts w:eastAsia="宋体"/>
      <w:b/>
      <w:bCs/>
      <w:kern w:val="44"/>
      <w:sz w:val="30"/>
      <w:szCs w:val="44"/>
    </w:rPr>
  </w:style>
  <w:style w:type="paragraph" w:styleId="2">
    <w:name w:val="heading 2"/>
    <w:aliases w:val="H2,标题 1.1,Title2,h2,Underrubrik1,prop2,标题二,H21,Heading 2 Hidden,Heading 2 CCBS,heading 2,Level 2 Topic Heading,Second Level Topic,- Para,sect 1.2,sect 1.21,sect 1.22,H22,sect 1.23,H23,sect 1.24,H24,sect 1.25,H25,sect 1.26,H26,Attribute Heading 2,2"/>
    <w:basedOn w:val="a"/>
    <w:next w:val="a"/>
    <w:link w:val="2Char1"/>
    <w:qFormat/>
    <w:rsid w:val="00C02E67"/>
    <w:pPr>
      <w:keepNext/>
      <w:keepLines/>
      <w:numPr>
        <w:ilvl w:val="1"/>
        <w:numId w:val="2"/>
      </w:numPr>
      <w:spacing w:before="260" w:after="260" w:line="415" w:lineRule="auto"/>
      <w:ind w:left="425"/>
      <w:outlineLvl w:val="1"/>
    </w:pPr>
    <w:rPr>
      <w:rFonts w:ascii="Arial" w:eastAsia="宋体" w:hAnsi="Arial"/>
      <w:b/>
      <w:bCs/>
      <w:sz w:val="30"/>
      <w:szCs w:val="32"/>
    </w:rPr>
  </w:style>
  <w:style w:type="paragraph" w:styleId="3">
    <w:name w:val="heading 3"/>
    <w:aliases w:val="H3,h3,Bold Head,bh,level_3,PIM 3,Level 3 Head,Heading 3 - old,sect1.2.3,sect1.2.31,sect1.2.32,sect1.2.311,sect1.2.33,sect1.2.312,3rd level,3,l3,CT,Level 3 Topic Heading,list 3,Head 3,ISO2,L3,heading 3,prop3,3heading,Heading 31,1.1.1 Heading 3,BOD 0"/>
    <w:basedOn w:val="a"/>
    <w:next w:val="a"/>
    <w:link w:val="3Char1"/>
    <w:qFormat/>
    <w:rsid w:val="00C02E67"/>
    <w:pPr>
      <w:keepNext/>
      <w:keepLines/>
      <w:numPr>
        <w:ilvl w:val="2"/>
        <w:numId w:val="2"/>
      </w:numPr>
      <w:spacing w:before="260" w:after="260" w:line="415" w:lineRule="auto"/>
      <w:outlineLvl w:val="2"/>
    </w:pPr>
    <w:rPr>
      <w:b/>
      <w:bCs/>
      <w:sz w:val="30"/>
      <w:szCs w:val="32"/>
    </w:rPr>
  </w:style>
  <w:style w:type="paragraph" w:styleId="4">
    <w:name w:val="heading 4"/>
    <w:aliases w:val="H4,Ref Heading 1,rh1,Heading sql,sect 1.2.3.4,h4,4,4heading,PIM 4,Heading 14,Heading 141,Heading 142,第三层条,bullet,bl,bb,H41,H42,H43,H44,H45,H46,H47,H48,H49,H410,H411,H421,H431,H441,H451,H461,H471,H481,H491,H4101,H412,H422,H432,H442,H452,H462,H472,T5"/>
    <w:basedOn w:val="a"/>
    <w:next w:val="a"/>
    <w:link w:val="4Char"/>
    <w:qFormat/>
    <w:rsid w:val="00C02E67"/>
    <w:pPr>
      <w:keepNext/>
      <w:keepLines/>
      <w:numPr>
        <w:ilvl w:val="3"/>
        <w:numId w:val="2"/>
      </w:numPr>
      <w:spacing w:before="280" w:after="290" w:line="376" w:lineRule="auto"/>
      <w:outlineLvl w:val="3"/>
    </w:pPr>
    <w:rPr>
      <w:rFonts w:ascii="Arial" w:hAnsi="Arial"/>
      <w:b/>
      <w:bCs/>
      <w:sz w:val="28"/>
      <w:szCs w:val="28"/>
    </w:rPr>
  </w:style>
  <w:style w:type="paragraph" w:styleId="5">
    <w:name w:val="heading 5"/>
    <w:aliases w:val="h5,Second Subheading,H5,PIM 5,dash,ds,dd,Roman list,heading 5,ITT t5,PA Pico Section,5,H5-Heading 5,l5,heading5,Table label,hm,mh2,Module heading 2,Head 5,list 5,h51,heading 51,h52,heading 52,h53,heading 53,Titre5,第四层条,第五层,口,IS41 Heading 5,Heading5"/>
    <w:basedOn w:val="a"/>
    <w:next w:val="a"/>
    <w:link w:val="5Char"/>
    <w:qFormat/>
    <w:rsid w:val="00C02E67"/>
    <w:pPr>
      <w:keepNext/>
      <w:keepLines/>
      <w:numPr>
        <w:ilvl w:val="4"/>
        <w:numId w:val="2"/>
      </w:numPr>
      <w:spacing w:before="280" w:after="290" w:line="376" w:lineRule="auto"/>
      <w:outlineLvl w:val="4"/>
    </w:pPr>
    <w:rPr>
      <w:bCs/>
      <w:szCs w:val="28"/>
    </w:rPr>
  </w:style>
  <w:style w:type="paragraph" w:styleId="6">
    <w:name w:val="heading 6"/>
    <w:aliases w:val="H6,PIM 6,BOD 4,Bullet list,Legal Level 1.,L6,Bullet (Single Lines),h6,Third Subheading,DO NOT USE_h6,h61,heading 61,第五层条,CSS节内4级标记,标题7,6,PIM 61,H61,BOD 41,PIM 62,H62,BOD 42,PIM 63,H63,PIM 64,H64,PIM 65,H65,BOD 43,PIM 611,H611,BOD 411,PIM 621,H621,s"/>
    <w:basedOn w:val="a"/>
    <w:next w:val="a"/>
    <w:link w:val="6Char"/>
    <w:qFormat/>
    <w:rsid w:val="00C02E67"/>
    <w:pPr>
      <w:keepNext/>
      <w:keepLines/>
      <w:numPr>
        <w:ilvl w:val="5"/>
        <w:numId w:val="2"/>
      </w:numPr>
      <w:spacing w:before="240" w:after="64" w:line="320" w:lineRule="auto"/>
      <w:outlineLvl w:val="5"/>
    </w:pPr>
    <w:rPr>
      <w:rFonts w:ascii="Arial" w:hAnsi="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C02E67"/>
    <w:pPr>
      <w:widowControl w:val="0"/>
      <w:spacing w:line="360" w:lineRule="auto"/>
      <w:jc w:val="both"/>
    </w:pPr>
    <w:rPr>
      <w:rFonts w:ascii="Times New Roman" w:eastAsia="微软雅黑" w:hAnsi="Times New Roman" w:cs="Times New Roman"/>
      <w:sz w:val="24"/>
      <w:szCs w:val="24"/>
    </w:rPr>
  </w:style>
  <w:style w:type="character" w:customStyle="1" w:styleId="1Char">
    <w:name w:val="标题 1 Char"/>
    <w:aliases w:val="卷标题 Char,合同标题 Char,featurehead Char,Title1 Char,LN Char,H1 Char,H11 Char,H12 Char,H13 Char,H14 Char,H15 Char,H16 Char,H17 Char,H111 Char,H121 Char,H131 Char,H141 Char,H151 Char,H161 Char,H18 Char,H112 Char,H122 Char,H132 Char,H142 Char,l1 Char"/>
    <w:basedOn w:val="a0"/>
    <w:link w:val="1"/>
    <w:rsid w:val="008C285F"/>
    <w:rPr>
      <w:rFonts w:ascii="Times New Roman" w:eastAsia="宋体" w:hAnsi="Times New Roman" w:cs="Times New Roman"/>
      <w:b/>
      <w:bCs/>
      <w:kern w:val="44"/>
      <w:sz w:val="30"/>
      <w:szCs w:val="44"/>
    </w:rPr>
  </w:style>
  <w:style w:type="character" w:customStyle="1" w:styleId="2Char">
    <w:name w:val="标题 2 Char"/>
    <w:basedOn w:val="a0"/>
    <w:uiPriority w:val="9"/>
    <w:semiHidden/>
    <w:rsid w:val="00C02E67"/>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C02E67"/>
    <w:rPr>
      <w:rFonts w:ascii="Times New Roman" w:eastAsia="微软雅黑" w:hAnsi="Times New Roman" w:cs="Times New Roman"/>
      <w:b/>
      <w:bCs/>
      <w:sz w:val="32"/>
      <w:szCs w:val="32"/>
    </w:rPr>
  </w:style>
  <w:style w:type="character" w:customStyle="1" w:styleId="4Char">
    <w:name w:val="标题 4 Char"/>
    <w:aliases w:val="H4 Char,Ref Heading 1 Char,rh1 Char,Heading sql Char,sect 1.2.3.4 Char,h4 Char,4 Char,4heading Char,PIM 4 Char,Heading 14 Char,Heading 141 Char,Heading 142 Char,第三层条 Char,bullet Char,bl Char,bb Char,H41 Char,H42 Char,H43 Char,H44 Char,H45 Char"/>
    <w:basedOn w:val="a0"/>
    <w:link w:val="4"/>
    <w:rsid w:val="00C02E67"/>
    <w:rPr>
      <w:rFonts w:ascii="Arial" w:eastAsia="微软雅黑" w:hAnsi="Arial" w:cs="Times New Roman"/>
      <w:b/>
      <w:bCs/>
      <w:sz w:val="28"/>
      <w:szCs w:val="28"/>
    </w:rPr>
  </w:style>
  <w:style w:type="character" w:customStyle="1" w:styleId="5Char">
    <w:name w:val="标题 5 Char"/>
    <w:aliases w:val="h5 Char,Second Subheading Char,H5 Char,PIM 5 Char,dash Char,ds Char,dd Char,Roman list Char,heading 5 Char,ITT t5 Char,PA Pico Section Char,5 Char,H5-Heading 5 Char,l5 Char,heading5 Char,Table label Char,hm Char,mh2 Char,Module heading 2 Char"/>
    <w:basedOn w:val="a0"/>
    <w:link w:val="5"/>
    <w:rsid w:val="00C02E67"/>
    <w:rPr>
      <w:rFonts w:ascii="Times New Roman" w:eastAsia="微软雅黑" w:hAnsi="Times New Roman" w:cs="Times New Roman"/>
      <w:bCs/>
      <w:sz w:val="24"/>
      <w:szCs w:val="28"/>
    </w:rPr>
  </w:style>
  <w:style w:type="character" w:customStyle="1" w:styleId="6Char">
    <w:name w:val="标题 6 Char"/>
    <w:aliases w:val="H6 Char,PIM 6 Char,BOD 4 Char,Bullet list Char,Legal Level 1. Char,L6 Char,Bullet (Single Lines) Char,h6 Char,Third Subheading Char,DO NOT USE_h6 Char,h61 Char,heading 61 Char,第五层条 Char,CSS节内4级标记 Char,标题7 Char,6 Char,PIM 61 Char,H61 Char"/>
    <w:basedOn w:val="a0"/>
    <w:link w:val="6"/>
    <w:rsid w:val="00C02E67"/>
    <w:rPr>
      <w:rFonts w:ascii="Arial" w:eastAsia="微软雅黑" w:hAnsi="Arial" w:cs="Times New Roman"/>
      <w:bCs/>
      <w:sz w:val="24"/>
      <w:szCs w:val="24"/>
    </w:rPr>
  </w:style>
  <w:style w:type="character" w:customStyle="1" w:styleId="2Char1">
    <w:name w:val="标题 2 Char1"/>
    <w:aliases w:val="H2 Char,标题 1.1 Char,Title2 Char,h2 Char,Underrubrik1 Char,prop2 Char,标题二 Char,H21 Char,Heading 2 Hidden Char,Heading 2 CCBS Char,heading 2 Char,Level 2 Topic Heading Char,Second Level Topic Char,- Para Char,sect 1.2 Char,sect 1.21 Char,2 Char"/>
    <w:link w:val="2"/>
    <w:rsid w:val="00C02E67"/>
    <w:rPr>
      <w:rFonts w:ascii="Arial" w:eastAsia="宋体" w:hAnsi="Arial" w:cs="Times New Roman"/>
      <w:b/>
      <w:bCs/>
      <w:sz w:val="30"/>
      <w:szCs w:val="32"/>
    </w:rPr>
  </w:style>
  <w:style w:type="character" w:customStyle="1" w:styleId="3Char1">
    <w:name w:val="标题 3 Char1"/>
    <w:aliases w:val="H3 Char,h3 Char,Bold Head Char,bh Char,level_3 Char,PIM 3 Char,Level 3 Head Char,Heading 3 - old Char,sect1.2.3 Char,sect1.2.31 Char,sect1.2.32 Char,sect1.2.311 Char,sect1.2.33 Char,sect1.2.312 Char,3rd level Char,3 Char,l3 Char,CT Char"/>
    <w:link w:val="3"/>
    <w:rsid w:val="00C02E67"/>
    <w:rPr>
      <w:rFonts w:ascii="Times New Roman" w:eastAsia="微软雅黑" w:hAnsi="Times New Roman" w:cs="Times New Roman"/>
      <w:b/>
      <w:bCs/>
      <w:sz w:val="30"/>
      <w:szCs w:val="32"/>
    </w:rPr>
  </w:style>
  <w:style w:type="character" w:customStyle="1" w:styleId="-1">
    <w:name w:val="彩色列表 - 着色 1 字符"/>
    <w:aliases w:val="List 字符,List1 字符"/>
    <w:link w:val="-10"/>
    <w:uiPriority w:val="34"/>
    <w:locked/>
    <w:rsid w:val="00C02E67"/>
    <w:rPr>
      <w:rFonts w:ascii="Verdana" w:eastAsia="微软雅黑" w:hAnsi="Verdana"/>
      <w:kern w:val="2"/>
      <w:sz w:val="21"/>
      <w:szCs w:val="22"/>
    </w:rPr>
  </w:style>
  <w:style w:type="table" w:styleId="-10">
    <w:name w:val="Colorful List Accent 1"/>
    <w:basedOn w:val="a1"/>
    <w:link w:val="-1"/>
    <w:uiPriority w:val="34"/>
    <w:rsid w:val="00C02E67"/>
    <w:rPr>
      <w:rFonts w:ascii="Verdana" w:eastAsia="微软雅黑" w:hAnsi="Verdan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3">
    <w:name w:val="List Paragraph"/>
    <w:basedOn w:val="a"/>
    <w:uiPriority w:val="34"/>
    <w:qFormat/>
    <w:rsid w:val="00C02E67"/>
    <w:pPr>
      <w:ind w:firstLineChars="200" w:firstLine="420"/>
    </w:pPr>
  </w:style>
  <w:style w:type="paragraph" w:styleId="a4">
    <w:name w:val="header"/>
    <w:basedOn w:val="a"/>
    <w:link w:val="Char"/>
    <w:uiPriority w:val="99"/>
    <w:unhideWhenUsed/>
    <w:rsid w:val="00EF026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EF026C"/>
    <w:rPr>
      <w:rFonts w:ascii="Times New Roman" w:eastAsia="微软雅黑" w:hAnsi="Times New Roman" w:cs="Times New Roman"/>
      <w:sz w:val="18"/>
      <w:szCs w:val="18"/>
    </w:rPr>
  </w:style>
  <w:style w:type="paragraph" w:styleId="a5">
    <w:name w:val="footer"/>
    <w:basedOn w:val="a"/>
    <w:link w:val="Char0"/>
    <w:uiPriority w:val="99"/>
    <w:unhideWhenUsed/>
    <w:rsid w:val="00EF026C"/>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EF026C"/>
    <w:rPr>
      <w:rFonts w:ascii="Times New Roman" w:eastAsia="微软雅黑" w:hAnsi="Times New Roman" w:cs="Times New Roman"/>
      <w:sz w:val="18"/>
      <w:szCs w:val="18"/>
    </w:rPr>
  </w:style>
  <w:style w:type="paragraph" w:customStyle="1" w:styleId="a6">
    <w:name w:val="__正文"/>
    <w:link w:val="Char1"/>
    <w:qFormat/>
    <w:rsid w:val="006324FF"/>
    <w:pPr>
      <w:spacing w:line="360" w:lineRule="auto"/>
      <w:ind w:firstLineChars="200" w:firstLine="200"/>
    </w:pPr>
    <w:rPr>
      <w:rFonts w:ascii="Calibri" w:eastAsia="宋体" w:hAnsi="Calibri" w:cs="Times New Roman"/>
      <w:sz w:val="24"/>
      <w:szCs w:val="21"/>
    </w:rPr>
  </w:style>
  <w:style w:type="character" w:customStyle="1" w:styleId="Char1">
    <w:name w:val="__正文 Char"/>
    <w:link w:val="a6"/>
    <w:rsid w:val="006324FF"/>
    <w:rPr>
      <w:rFonts w:ascii="Calibri" w:eastAsia="宋体" w:hAnsi="Calibri" w:cs="Times New Roman"/>
      <w:sz w:val="24"/>
      <w:szCs w:val="21"/>
    </w:rPr>
  </w:style>
  <w:style w:type="paragraph" w:styleId="a7">
    <w:name w:val="Title"/>
    <w:basedOn w:val="a"/>
    <w:next w:val="a"/>
    <w:link w:val="Char2"/>
    <w:uiPriority w:val="10"/>
    <w:qFormat/>
    <w:rsid w:val="008C285F"/>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7"/>
    <w:uiPriority w:val="10"/>
    <w:rsid w:val="008C285F"/>
    <w:rPr>
      <w:rFonts w:asciiTheme="majorHAnsi" w:eastAsiaTheme="majorEastAsia" w:hAnsiTheme="majorHAnsi" w:cstheme="majorBidi"/>
      <w:b/>
      <w:bCs/>
      <w:sz w:val="32"/>
      <w:szCs w:val="32"/>
    </w:rPr>
  </w:style>
  <w:style w:type="paragraph" w:customStyle="1" w:styleId="10">
    <w:name w:val="列表1"/>
    <w:aliases w:val="List1"/>
    <w:basedOn w:val="a"/>
    <w:next w:val="a3"/>
    <w:link w:val="Char3"/>
    <w:uiPriority w:val="34"/>
    <w:qFormat/>
    <w:rsid w:val="00EB2B64"/>
    <w:pPr>
      <w:spacing w:line="240" w:lineRule="auto"/>
      <w:ind w:firstLineChars="200" w:firstLine="420"/>
    </w:pPr>
    <w:rPr>
      <w:rFonts w:ascii="Verdana" w:hAnsi="Verdana" w:cstheme="minorBidi"/>
      <w:sz w:val="21"/>
      <w:szCs w:val="22"/>
    </w:rPr>
  </w:style>
  <w:style w:type="character" w:customStyle="1" w:styleId="Char3">
    <w:name w:val="列出段落 Char"/>
    <w:aliases w:val="List Char,List1 Char"/>
    <w:link w:val="10"/>
    <w:uiPriority w:val="34"/>
    <w:locked/>
    <w:rsid w:val="00EB2B64"/>
    <w:rPr>
      <w:rFonts w:ascii="Verdana" w:eastAsia="微软雅黑" w:hAnsi="Verdana"/>
      <w:kern w:val="2"/>
      <w:sz w:val="21"/>
      <w:szCs w:val="22"/>
    </w:rPr>
  </w:style>
  <w:style w:type="character" w:customStyle="1" w:styleId="Char4">
    <w:name w:val="正文文本缩进 Char"/>
    <w:aliases w:val="正文文字缩进1 Char"/>
    <w:link w:val="a8"/>
    <w:rsid w:val="007E21D0"/>
    <w:rPr>
      <w:rFonts w:ascii="宋体" w:eastAsia="宋体" w:hAnsi="Courier New" w:cs="Times New Roman"/>
      <w:spacing w:val="-4"/>
      <w:sz w:val="18"/>
      <w:szCs w:val="20"/>
    </w:rPr>
  </w:style>
  <w:style w:type="paragraph" w:styleId="a8">
    <w:name w:val="Body Text Indent"/>
    <w:aliases w:val="正文文字缩进1"/>
    <w:basedOn w:val="a"/>
    <w:link w:val="Char4"/>
    <w:rsid w:val="007E21D0"/>
    <w:pPr>
      <w:spacing w:line="200" w:lineRule="exact"/>
      <w:ind w:firstLine="301"/>
    </w:pPr>
    <w:rPr>
      <w:rFonts w:ascii="宋体" w:eastAsia="宋体" w:hAnsi="Courier New"/>
      <w:spacing w:val="-4"/>
      <w:sz w:val="18"/>
      <w:szCs w:val="20"/>
    </w:rPr>
  </w:style>
  <w:style w:type="character" w:customStyle="1" w:styleId="11">
    <w:name w:val="正文文本缩进 字符1"/>
    <w:basedOn w:val="a0"/>
    <w:uiPriority w:val="99"/>
    <w:semiHidden/>
    <w:rsid w:val="007E21D0"/>
    <w:rPr>
      <w:rFonts w:ascii="Times New Roman" w:eastAsia="微软雅黑" w:hAnsi="Times New Roman" w:cs="Times New Roman"/>
      <w:sz w:val="24"/>
      <w:szCs w:val="24"/>
    </w:rPr>
  </w:style>
  <w:style w:type="paragraph" w:styleId="a9">
    <w:name w:val="Balloon Text"/>
    <w:basedOn w:val="a"/>
    <w:link w:val="Char5"/>
    <w:uiPriority w:val="99"/>
    <w:semiHidden/>
    <w:unhideWhenUsed/>
    <w:rsid w:val="00FF3244"/>
    <w:pPr>
      <w:spacing w:line="240" w:lineRule="auto"/>
    </w:pPr>
    <w:rPr>
      <w:sz w:val="18"/>
      <w:szCs w:val="18"/>
    </w:rPr>
  </w:style>
  <w:style w:type="character" w:customStyle="1" w:styleId="Char5">
    <w:name w:val="批注框文本 Char"/>
    <w:basedOn w:val="a0"/>
    <w:link w:val="a9"/>
    <w:uiPriority w:val="99"/>
    <w:semiHidden/>
    <w:rsid w:val="00FF3244"/>
    <w:rPr>
      <w:rFonts w:ascii="Times New Roman" w:eastAsia="微软雅黑"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E67"/>
    <w:pPr>
      <w:widowControl w:val="0"/>
      <w:spacing w:line="360" w:lineRule="auto"/>
      <w:jc w:val="both"/>
    </w:pPr>
    <w:rPr>
      <w:rFonts w:ascii="Times New Roman" w:eastAsia="微软雅黑" w:hAnsi="Times New Roman" w:cs="Times New Roman"/>
      <w:sz w:val="24"/>
      <w:szCs w:val="24"/>
    </w:rPr>
  </w:style>
  <w:style w:type="paragraph" w:styleId="1">
    <w:name w:val="heading 1"/>
    <w:aliases w:val="卷标题,合同标题,featurehead,Title1,LN,H1,H11,H12,H13,H14,H15,H16,H17,H111,H121,H131,H141,H151,H161,H18,H112,H122,H132,H142,H152,H162,H19,H113,H123,H133,H143,H153,H163,H110,l1,I1,1st level,Heading 0,TITRE1,h1,PIM 1,heading 1,Section Head,L1 Heading 1,h11,h"/>
    <w:basedOn w:val="a"/>
    <w:next w:val="a"/>
    <w:link w:val="1Char"/>
    <w:qFormat/>
    <w:rsid w:val="008C285F"/>
    <w:pPr>
      <w:keepNext/>
      <w:keepLines/>
      <w:numPr>
        <w:numId w:val="2"/>
      </w:numPr>
      <w:spacing w:before="340" w:after="330" w:line="578" w:lineRule="auto"/>
      <w:outlineLvl w:val="0"/>
    </w:pPr>
    <w:rPr>
      <w:rFonts w:eastAsia="宋体"/>
      <w:b/>
      <w:bCs/>
      <w:kern w:val="44"/>
      <w:sz w:val="30"/>
      <w:szCs w:val="44"/>
    </w:rPr>
  </w:style>
  <w:style w:type="paragraph" w:styleId="2">
    <w:name w:val="heading 2"/>
    <w:aliases w:val="H2,标题 1.1,Title2,h2,Underrubrik1,prop2,标题二,H21,Heading 2 Hidden,Heading 2 CCBS,heading 2,Level 2 Topic Heading,Second Level Topic,- Para,sect 1.2,sect 1.21,sect 1.22,H22,sect 1.23,H23,sect 1.24,H24,sect 1.25,H25,sect 1.26,H26,Attribute Heading 2,2"/>
    <w:basedOn w:val="a"/>
    <w:next w:val="a"/>
    <w:link w:val="2Char1"/>
    <w:qFormat/>
    <w:rsid w:val="00C02E67"/>
    <w:pPr>
      <w:keepNext/>
      <w:keepLines/>
      <w:numPr>
        <w:ilvl w:val="1"/>
        <w:numId w:val="2"/>
      </w:numPr>
      <w:spacing w:before="260" w:after="260" w:line="415" w:lineRule="auto"/>
      <w:ind w:left="425"/>
      <w:outlineLvl w:val="1"/>
    </w:pPr>
    <w:rPr>
      <w:rFonts w:ascii="Arial" w:eastAsia="宋体" w:hAnsi="Arial"/>
      <w:b/>
      <w:bCs/>
      <w:sz w:val="30"/>
      <w:szCs w:val="32"/>
    </w:rPr>
  </w:style>
  <w:style w:type="paragraph" w:styleId="3">
    <w:name w:val="heading 3"/>
    <w:aliases w:val="H3,h3,Bold Head,bh,level_3,PIM 3,Level 3 Head,Heading 3 - old,sect1.2.3,sect1.2.31,sect1.2.32,sect1.2.311,sect1.2.33,sect1.2.312,3rd level,3,l3,CT,Level 3 Topic Heading,list 3,Head 3,ISO2,L3,heading 3,prop3,3heading,Heading 31,1.1.1 Heading 3,BOD 0"/>
    <w:basedOn w:val="a"/>
    <w:next w:val="a"/>
    <w:link w:val="3Char1"/>
    <w:qFormat/>
    <w:rsid w:val="00C02E67"/>
    <w:pPr>
      <w:keepNext/>
      <w:keepLines/>
      <w:numPr>
        <w:ilvl w:val="2"/>
        <w:numId w:val="2"/>
      </w:numPr>
      <w:spacing w:before="260" w:after="260" w:line="415" w:lineRule="auto"/>
      <w:outlineLvl w:val="2"/>
    </w:pPr>
    <w:rPr>
      <w:b/>
      <w:bCs/>
      <w:sz w:val="30"/>
      <w:szCs w:val="32"/>
    </w:rPr>
  </w:style>
  <w:style w:type="paragraph" w:styleId="4">
    <w:name w:val="heading 4"/>
    <w:aliases w:val="H4,Ref Heading 1,rh1,Heading sql,sect 1.2.3.4,h4,4,4heading,PIM 4,Heading 14,Heading 141,Heading 142,第三层条,bullet,bl,bb,H41,H42,H43,H44,H45,H46,H47,H48,H49,H410,H411,H421,H431,H441,H451,H461,H471,H481,H491,H4101,H412,H422,H432,H442,H452,H462,H472,T5"/>
    <w:basedOn w:val="a"/>
    <w:next w:val="a"/>
    <w:link w:val="4Char"/>
    <w:qFormat/>
    <w:rsid w:val="00C02E67"/>
    <w:pPr>
      <w:keepNext/>
      <w:keepLines/>
      <w:numPr>
        <w:ilvl w:val="3"/>
        <w:numId w:val="2"/>
      </w:numPr>
      <w:spacing w:before="280" w:after="290" w:line="376" w:lineRule="auto"/>
      <w:outlineLvl w:val="3"/>
    </w:pPr>
    <w:rPr>
      <w:rFonts w:ascii="Arial" w:hAnsi="Arial"/>
      <w:b/>
      <w:bCs/>
      <w:sz w:val="28"/>
      <w:szCs w:val="28"/>
    </w:rPr>
  </w:style>
  <w:style w:type="paragraph" w:styleId="5">
    <w:name w:val="heading 5"/>
    <w:aliases w:val="h5,Second Subheading,H5,PIM 5,dash,ds,dd,Roman list,heading 5,ITT t5,PA Pico Section,5,H5-Heading 5,l5,heading5,Table label,hm,mh2,Module heading 2,Head 5,list 5,h51,heading 51,h52,heading 52,h53,heading 53,Titre5,第四层条,第五层,口,IS41 Heading 5,Heading5"/>
    <w:basedOn w:val="a"/>
    <w:next w:val="a"/>
    <w:link w:val="5Char"/>
    <w:qFormat/>
    <w:rsid w:val="00C02E67"/>
    <w:pPr>
      <w:keepNext/>
      <w:keepLines/>
      <w:numPr>
        <w:ilvl w:val="4"/>
        <w:numId w:val="2"/>
      </w:numPr>
      <w:spacing w:before="280" w:after="290" w:line="376" w:lineRule="auto"/>
      <w:outlineLvl w:val="4"/>
    </w:pPr>
    <w:rPr>
      <w:bCs/>
      <w:szCs w:val="28"/>
    </w:rPr>
  </w:style>
  <w:style w:type="paragraph" w:styleId="6">
    <w:name w:val="heading 6"/>
    <w:aliases w:val="H6,PIM 6,BOD 4,Bullet list,Legal Level 1.,L6,Bullet (Single Lines),h6,Third Subheading,DO NOT USE_h6,h61,heading 61,第五层条,CSS节内4级标记,标题7,6,PIM 61,H61,BOD 41,PIM 62,H62,BOD 42,PIM 63,H63,PIM 64,H64,PIM 65,H65,BOD 43,PIM 611,H611,BOD 411,PIM 621,H621,s"/>
    <w:basedOn w:val="a"/>
    <w:next w:val="a"/>
    <w:link w:val="6Char"/>
    <w:qFormat/>
    <w:rsid w:val="00C02E67"/>
    <w:pPr>
      <w:keepNext/>
      <w:keepLines/>
      <w:numPr>
        <w:ilvl w:val="5"/>
        <w:numId w:val="2"/>
      </w:numPr>
      <w:spacing w:before="240" w:after="64" w:line="320" w:lineRule="auto"/>
      <w:outlineLvl w:val="5"/>
    </w:pPr>
    <w:rPr>
      <w:rFonts w:ascii="Arial" w:hAnsi="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C02E67"/>
    <w:pPr>
      <w:widowControl w:val="0"/>
      <w:spacing w:line="360" w:lineRule="auto"/>
      <w:jc w:val="both"/>
    </w:pPr>
    <w:rPr>
      <w:rFonts w:ascii="Times New Roman" w:eastAsia="微软雅黑" w:hAnsi="Times New Roman" w:cs="Times New Roman"/>
      <w:sz w:val="24"/>
      <w:szCs w:val="24"/>
    </w:rPr>
  </w:style>
  <w:style w:type="character" w:customStyle="1" w:styleId="1Char">
    <w:name w:val="标题 1 Char"/>
    <w:aliases w:val="卷标题 Char,合同标题 Char,featurehead Char,Title1 Char,LN Char,H1 Char,H11 Char,H12 Char,H13 Char,H14 Char,H15 Char,H16 Char,H17 Char,H111 Char,H121 Char,H131 Char,H141 Char,H151 Char,H161 Char,H18 Char,H112 Char,H122 Char,H132 Char,H142 Char,l1 Char"/>
    <w:basedOn w:val="a0"/>
    <w:link w:val="1"/>
    <w:rsid w:val="008C285F"/>
    <w:rPr>
      <w:rFonts w:ascii="Times New Roman" w:eastAsia="宋体" w:hAnsi="Times New Roman" w:cs="Times New Roman"/>
      <w:b/>
      <w:bCs/>
      <w:kern w:val="44"/>
      <w:sz w:val="30"/>
      <w:szCs w:val="44"/>
    </w:rPr>
  </w:style>
  <w:style w:type="character" w:customStyle="1" w:styleId="2Char">
    <w:name w:val="标题 2 Char"/>
    <w:basedOn w:val="a0"/>
    <w:uiPriority w:val="9"/>
    <w:semiHidden/>
    <w:rsid w:val="00C02E67"/>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C02E67"/>
    <w:rPr>
      <w:rFonts w:ascii="Times New Roman" w:eastAsia="微软雅黑" w:hAnsi="Times New Roman" w:cs="Times New Roman"/>
      <w:b/>
      <w:bCs/>
      <w:sz w:val="32"/>
      <w:szCs w:val="32"/>
    </w:rPr>
  </w:style>
  <w:style w:type="character" w:customStyle="1" w:styleId="4Char">
    <w:name w:val="标题 4 Char"/>
    <w:aliases w:val="H4 Char,Ref Heading 1 Char,rh1 Char,Heading sql Char,sect 1.2.3.4 Char,h4 Char,4 Char,4heading Char,PIM 4 Char,Heading 14 Char,Heading 141 Char,Heading 142 Char,第三层条 Char,bullet Char,bl Char,bb Char,H41 Char,H42 Char,H43 Char,H44 Char,H45 Char"/>
    <w:basedOn w:val="a0"/>
    <w:link w:val="4"/>
    <w:rsid w:val="00C02E67"/>
    <w:rPr>
      <w:rFonts w:ascii="Arial" w:eastAsia="微软雅黑" w:hAnsi="Arial" w:cs="Times New Roman"/>
      <w:b/>
      <w:bCs/>
      <w:sz w:val="28"/>
      <w:szCs w:val="28"/>
    </w:rPr>
  </w:style>
  <w:style w:type="character" w:customStyle="1" w:styleId="5Char">
    <w:name w:val="标题 5 Char"/>
    <w:aliases w:val="h5 Char,Second Subheading Char,H5 Char,PIM 5 Char,dash Char,ds Char,dd Char,Roman list Char,heading 5 Char,ITT t5 Char,PA Pico Section Char,5 Char,H5-Heading 5 Char,l5 Char,heading5 Char,Table label Char,hm Char,mh2 Char,Module heading 2 Char"/>
    <w:basedOn w:val="a0"/>
    <w:link w:val="5"/>
    <w:rsid w:val="00C02E67"/>
    <w:rPr>
      <w:rFonts w:ascii="Times New Roman" w:eastAsia="微软雅黑" w:hAnsi="Times New Roman" w:cs="Times New Roman"/>
      <w:bCs/>
      <w:sz w:val="24"/>
      <w:szCs w:val="28"/>
    </w:rPr>
  </w:style>
  <w:style w:type="character" w:customStyle="1" w:styleId="6Char">
    <w:name w:val="标题 6 Char"/>
    <w:aliases w:val="H6 Char,PIM 6 Char,BOD 4 Char,Bullet list Char,Legal Level 1. Char,L6 Char,Bullet (Single Lines) Char,h6 Char,Third Subheading Char,DO NOT USE_h6 Char,h61 Char,heading 61 Char,第五层条 Char,CSS节内4级标记 Char,标题7 Char,6 Char,PIM 61 Char,H61 Char"/>
    <w:basedOn w:val="a0"/>
    <w:link w:val="6"/>
    <w:rsid w:val="00C02E67"/>
    <w:rPr>
      <w:rFonts w:ascii="Arial" w:eastAsia="微软雅黑" w:hAnsi="Arial" w:cs="Times New Roman"/>
      <w:bCs/>
      <w:sz w:val="24"/>
      <w:szCs w:val="24"/>
    </w:rPr>
  </w:style>
  <w:style w:type="character" w:customStyle="1" w:styleId="2Char1">
    <w:name w:val="标题 2 Char1"/>
    <w:aliases w:val="H2 Char,标题 1.1 Char,Title2 Char,h2 Char,Underrubrik1 Char,prop2 Char,标题二 Char,H21 Char,Heading 2 Hidden Char,Heading 2 CCBS Char,heading 2 Char,Level 2 Topic Heading Char,Second Level Topic Char,- Para Char,sect 1.2 Char,sect 1.21 Char,2 Char"/>
    <w:link w:val="2"/>
    <w:rsid w:val="00C02E67"/>
    <w:rPr>
      <w:rFonts w:ascii="Arial" w:eastAsia="宋体" w:hAnsi="Arial" w:cs="Times New Roman"/>
      <w:b/>
      <w:bCs/>
      <w:sz w:val="30"/>
      <w:szCs w:val="32"/>
    </w:rPr>
  </w:style>
  <w:style w:type="character" w:customStyle="1" w:styleId="3Char1">
    <w:name w:val="标题 3 Char1"/>
    <w:aliases w:val="H3 Char,h3 Char,Bold Head Char,bh Char,level_3 Char,PIM 3 Char,Level 3 Head Char,Heading 3 - old Char,sect1.2.3 Char,sect1.2.31 Char,sect1.2.32 Char,sect1.2.311 Char,sect1.2.33 Char,sect1.2.312 Char,3rd level Char,3 Char,l3 Char,CT Char"/>
    <w:link w:val="3"/>
    <w:rsid w:val="00C02E67"/>
    <w:rPr>
      <w:rFonts w:ascii="Times New Roman" w:eastAsia="微软雅黑" w:hAnsi="Times New Roman" w:cs="Times New Roman"/>
      <w:b/>
      <w:bCs/>
      <w:sz w:val="30"/>
      <w:szCs w:val="32"/>
    </w:rPr>
  </w:style>
  <w:style w:type="character" w:customStyle="1" w:styleId="-1">
    <w:name w:val="彩色列表 - 着色 1 字符"/>
    <w:aliases w:val="List 字符,List1 字符"/>
    <w:link w:val="-10"/>
    <w:uiPriority w:val="34"/>
    <w:locked/>
    <w:rsid w:val="00C02E67"/>
    <w:rPr>
      <w:rFonts w:ascii="Verdana" w:eastAsia="微软雅黑" w:hAnsi="Verdana"/>
      <w:kern w:val="2"/>
      <w:sz w:val="21"/>
      <w:szCs w:val="22"/>
    </w:rPr>
  </w:style>
  <w:style w:type="table" w:styleId="-10">
    <w:name w:val="Colorful List Accent 1"/>
    <w:basedOn w:val="a1"/>
    <w:link w:val="-1"/>
    <w:uiPriority w:val="34"/>
    <w:rsid w:val="00C02E67"/>
    <w:rPr>
      <w:rFonts w:ascii="Verdana" w:eastAsia="微软雅黑" w:hAnsi="Verdan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3">
    <w:name w:val="List Paragraph"/>
    <w:basedOn w:val="a"/>
    <w:uiPriority w:val="34"/>
    <w:qFormat/>
    <w:rsid w:val="00C02E67"/>
    <w:pPr>
      <w:ind w:firstLineChars="200" w:firstLine="420"/>
    </w:pPr>
  </w:style>
  <w:style w:type="paragraph" w:styleId="a4">
    <w:name w:val="header"/>
    <w:basedOn w:val="a"/>
    <w:link w:val="Char"/>
    <w:uiPriority w:val="99"/>
    <w:unhideWhenUsed/>
    <w:rsid w:val="00EF026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EF026C"/>
    <w:rPr>
      <w:rFonts w:ascii="Times New Roman" w:eastAsia="微软雅黑" w:hAnsi="Times New Roman" w:cs="Times New Roman"/>
      <w:sz w:val="18"/>
      <w:szCs w:val="18"/>
    </w:rPr>
  </w:style>
  <w:style w:type="paragraph" w:styleId="a5">
    <w:name w:val="footer"/>
    <w:basedOn w:val="a"/>
    <w:link w:val="Char0"/>
    <w:uiPriority w:val="99"/>
    <w:unhideWhenUsed/>
    <w:rsid w:val="00EF026C"/>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EF026C"/>
    <w:rPr>
      <w:rFonts w:ascii="Times New Roman" w:eastAsia="微软雅黑" w:hAnsi="Times New Roman" w:cs="Times New Roman"/>
      <w:sz w:val="18"/>
      <w:szCs w:val="18"/>
    </w:rPr>
  </w:style>
  <w:style w:type="paragraph" w:customStyle="1" w:styleId="a6">
    <w:name w:val="__正文"/>
    <w:link w:val="Char1"/>
    <w:qFormat/>
    <w:rsid w:val="006324FF"/>
    <w:pPr>
      <w:spacing w:line="360" w:lineRule="auto"/>
      <w:ind w:firstLineChars="200" w:firstLine="200"/>
    </w:pPr>
    <w:rPr>
      <w:rFonts w:ascii="Calibri" w:eastAsia="宋体" w:hAnsi="Calibri" w:cs="Times New Roman"/>
      <w:sz w:val="24"/>
      <w:szCs w:val="21"/>
    </w:rPr>
  </w:style>
  <w:style w:type="character" w:customStyle="1" w:styleId="Char1">
    <w:name w:val="__正文 Char"/>
    <w:link w:val="a6"/>
    <w:rsid w:val="006324FF"/>
    <w:rPr>
      <w:rFonts w:ascii="Calibri" w:eastAsia="宋体" w:hAnsi="Calibri" w:cs="Times New Roman"/>
      <w:sz w:val="24"/>
      <w:szCs w:val="21"/>
    </w:rPr>
  </w:style>
  <w:style w:type="paragraph" w:styleId="a7">
    <w:name w:val="Title"/>
    <w:basedOn w:val="a"/>
    <w:next w:val="a"/>
    <w:link w:val="Char2"/>
    <w:uiPriority w:val="10"/>
    <w:qFormat/>
    <w:rsid w:val="008C285F"/>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7"/>
    <w:uiPriority w:val="10"/>
    <w:rsid w:val="008C285F"/>
    <w:rPr>
      <w:rFonts w:asciiTheme="majorHAnsi" w:eastAsiaTheme="majorEastAsia" w:hAnsiTheme="majorHAnsi" w:cstheme="majorBidi"/>
      <w:b/>
      <w:bCs/>
      <w:sz w:val="32"/>
      <w:szCs w:val="32"/>
    </w:rPr>
  </w:style>
  <w:style w:type="paragraph" w:customStyle="1" w:styleId="10">
    <w:name w:val="列表1"/>
    <w:aliases w:val="List1"/>
    <w:basedOn w:val="a"/>
    <w:next w:val="a3"/>
    <w:link w:val="Char3"/>
    <w:uiPriority w:val="34"/>
    <w:qFormat/>
    <w:rsid w:val="00EB2B64"/>
    <w:pPr>
      <w:spacing w:line="240" w:lineRule="auto"/>
      <w:ind w:firstLineChars="200" w:firstLine="420"/>
    </w:pPr>
    <w:rPr>
      <w:rFonts w:ascii="Verdana" w:hAnsi="Verdana" w:cstheme="minorBidi"/>
      <w:sz w:val="21"/>
      <w:szCs w:val="22"/>
    </w:rPr>
  </w:style>
  <w:style w:type="character" w:customStyle="1" w:styleId="Char3">
    <w:name w:val="列出段落 Char"/>
    <w:aliases w:val="List Char,List1 Char"/>
    <w:link w:val="10"/>
    <w:uiPriority w:val="34"/>
    <w:locked/>
    <w:rsid w:val="00EB2B64"/>
    <w:rPr>
      <w:rFonts w:ascii="Verdana" w:eastAsia="微软雅黑" w:hAnsi="Verdana"/>
      <w:kern w:val="2"/>
      <w:sz w:val="21"/>
      <w:szCs w:val="22"/>
    </w:rPr>
  </w:style>
  <w:style w:type="character" w:customStyle="1" w:styleId="Char4">
    <w:name w:val="正文文本缩进 Char"/>
    <w:aliases w:val="正文文字缩进1 Char"/>
    <w:link w:val="a8"/>
    <w:rsid w:val="007E21D0"/>
    <w:rPr>
      <w:rFonts w:ascii="宋体" w:eastAsia="宋体" w:hAnsi="Courier New" w:cs="Times New Roman"/>
      <w:spacing w:val="-4"/>
      <w:sz w:val="18"/>
      <w:szCs w:val="20"/>
    </w:rPr>
  </w:style>
  <w:style w:type="paragraph" w:styleId="a8">
    <w:name w:val="Body Text Indent"/>
    <w:aliases w:val="正文文字缩进1"/>
    <w:basedOn w:val="a"/>
    <w:link w:val="Char4"/>
    <w:rsid w:val="007E21D0"/>
    <w:pPr>
      <w:spacing w:line="200" w:lineRule="exact"/>
      <w:ind w:firstLine="301"/>
    </w:pPr>
    <w:rPr>
      <w:rFonts w:ascii="宋体" w:eastAsia="宋体" w:hAnsi="Courier New"/>
      <w:spacing w:val="-4"/>
      <w:sz w:val="18"/>
      <w:szCs w:val="20"/>
    </w:rPr>
  </w:style>
  <w:style w:type="character" w:customStyle="1" w:styleId="11">
    <w:name w:val="正文文本缩进 字符1"/>
    <w:basedOn w:val="a0"/>
    <w:uiPriority w:val="99"/>
    <w:semiHidden/>
    <w:rsid w:val="007E21D0"/>
    <w:rPr>
      <w:rFonts w:ascii="Times New Roman" w:eastAsia="微软雅黑" w:hAnsi="Times New Roman" w:cs="Times New Roman"/>
      <w:sz w:val="24"/>
      <w:szCs w:val="24"/>
    </w:rPr>
  </w:style>
  <w:style w:type="paragraph" w:styleId="a9">
    <w:name w:val="Balloon Text"/>
    <w:basedOn w:val="a"/>
    <w:link w:val="Char5"/>
    <w:uiPriority w:val="99"/>
    <w:semiHidden/>
    <w:unhideWhenUsed/>
    <w:rsid w:val="00FF3244"/>
    <w:pPr>
      <w:spacing w:line="240" w:lineRule="auto"/>
    </w:pPr>
    <w:rPr>
      <w:sz w:val="18"/>
      <w:szCs w:val="18"/>
    </w:rPr>
  </w:style>
  <w:style w:type="character" w:customStyle="1" w:styleId="Char5">
    <w:name w:val="批注框文本 Char"/>
    <w:basedOn w:val="a0"/>
    <w:link w:val="a9"/>
    <w:uiPriority w:val="99"/>
    <w:semiHidden/>
    <w:rsid w:val="00FF3244"/>
    <w:rPr>
      <w:rFonts w:ascii="Times New Roman" w:eastAsia="微软雅黑"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Company>Microsoft</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dc:creator>
  <cp:lastModifiedBy>wl</cp:lastModifiedBy>
  <cp:revision>1</cp:revision>
  <cp:lastPrinted>2021-11-08T03:32:00Z</cp:lastPrinted>
  <dcterms:created xsi:type="dcterms:W3CDTF">2021-11-10T02:32:00Z</dcterms:created>
  <dcterms:modified xsi:type="dcterms:W3CDTF">2021-11-10T02:32:00Z</dcterms:modified>
</cp:coreProperties>
</file>