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4A" w:rsidRPr="00EA75DD" w:rsidRDefault="00C20C4A" w:rsidP="00C20C4A">
      <w:pPr>
        <w:tabs>
          <w:tab w:val="left" w:pos="2642"/>
        </w:tabs>
        <w:rPr>
          <w:rFonts w:asciiTheme="minorEastAsia" w:hAnsiTheme="minorEastAsia"/>
          <w:b/>
          <w:szCs w:val="21"/>
        </w:rPr>
      </w:pPr>
      <w:r w:rsidRPr="00EA75DD">
        <w:rPr>
          <w:rFonts w:asciiTheme="minorEastAsia" w:hAnsiTheme="minorEastAsia" w:hint="eastAsia"/>
          <w:b/>
          <w:szCs w:val="21"/>
        </w:rPr>
        <w:t>附件一：</w:t>
      </w:r>
      <w:r>
        <w:rPr>
          <w:rFonts w:asciiTheme="minorEastAsia" w:hAnsiTheme="minorEastAsia" w:hint="eastAsia"/>
          <w:b/>
          <w:szCs w:val="21"/>
        </w:rPr>
        <w:t>产品</w:t>
      </w:r>
      <w:r w:rsidRPr="00EA75DD">
        <w:rPr>
          <w:rFonts w:asciiTheme="minorEastAsia" w:hAnsiTheme="minorEastAsia" w:hint="eastAsia"/>
          <w:b/>
          <w:szCs w:val="21"/>
        </w:rPr>
        <w:t>参数要求</w:t>
      </w:r>
    </w:p>
    <w:p w:rsidR="00C20C4A" w:rsidRDefault="00C20C4A" w:rsidP="00C20C4A">
      <w:pPr>
        <w:tabs>
          <w:tab w:val="left" w:pos="2642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一、总体要求：</w:t>
      </w:r>
      <w:r>
        <w:rPr>
          <w:rFonts w:asciiTheme="minorEastAsia" w:hAnsiTheme="minorEastAsia"/>
          <w:szCs w:val="21"/>
        </w:rPr>
        <w:tab/>
      </w:r>
    </w:p>
    <w:p w:rsidR="00C20C4A" w:rsidRPr="008865EF" w:rsidRDefault="00C20C4A" w:rsidP="00C20C4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1．</w:t>
      </w:r>
      <w:r w:rsidRPr="008865EF">
        <w:rPr>
          <w:rFonts w:asciiTheme="minorEastAsia" w:hAnsiTheme="minorEastAsia" w:hint="eastAsia"/>
          <w:szCs w:val="21"/>
        </w:rPr>
        <w:t>所供</w:t>
      </w:r>
      <w:r>
        <w:rPr>
          <w:rFonts w:asciiTheme="minorEastAsia" w:hAnsiTheme="minorEastAsia" w:hint="eastAsia"/>
          <w:color w:val="000000" w:themeColor="text1"/>
          <w:szCs w:val="21"/>
        </w:rPr>
        <w:t>产品</w:t>
      </w:r>
      <w:r w:rsidRPr="008865EF">
        <w:rPr>
          <w:rFonts w:asciiTheme="minorEastAsia" w:hAnsiTheme="minorEastAsia" w:hint="eastAsia"/>
          <w:szCs w:val="21"/>
        </w:rPr>
        <w:t>具有完善的销售供应和售后服务的保障体系，货源充足，供货及时，冷链运输，具有24小时内加急供货的应急能力。</w:t>
      </w:r>
    </w:p>
    <w:p w:rsidR="00C20C4A" w:rsidRPr="008865EF" w:rsidRDefault="00C20C4A" w:rsidP="00C20C4A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2．所供</w:t>
      </w:r>
      <w:r>
        <w:rPr>
          <w:rFonts w:asciiTheme="minorEastAsia" w:hAnsiTheme="minorEastAsia" w:hint="eastAsia"/>
          <w:color w:val="000000" w:themeColor="text1"/>
          <w:szCs w:val="21"/>
        </w:rPr>
        <w:t>产品</w:t>
      </w:r>
      <w:r w:rsidRPr="008865EF">
        <w:rPr>
          <w:rFonts w:asciiTheme="minorEastAsia" w:hAnsiTheme="minorEastAsia" w:hint="eastAsia"/>
          <w:szCs w:val="21"/>
        </w:rPr>
        <w:t>参数和设备符合临床使用需求，免费升级软硬件以适应临床需要。</w:t>
      </w:r>
    </w:p>
    <w:p w:rsidR="00C20C4A" w:rsidRPr="008865EF" w:rsidRDefault="00C20C4A" w:rsidP="00C20C4A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3．</w:t>
      </w:r>
      <w:r>
        <w:rPr>
          <w:rFonts w:asciiTheme="minorEastAsia" w:hAnsiTheme="minorEastAsia" w:hint="eastAsia"/>
          <w:color w:val="000000" w:themeColor="text1"/>
          <w:szCs w:val="21"/>
        </w:rPr>
        <w:t>产品</w:t>
      </w:r>
      <w:r w:rsidRPr="008865EF">
        <w:rPr>
          <w:rFonts w:asciiTheme="minorEastAsia" w:hAnsiTheme="minorEastAsia" w:hint="eastAsia"/>
          <w:szCs w:val="21"/>
        </w:rPr>
        <w:t>和设备运输、安装至正常使用所产生的一切费用由供应商承担。</w:t>
      </w:r>
    </w:p>
    <w:p w:rsidR="00C20C4A" w:rsidRPr="008865EF" w:rsidRDefault="00C20C4A" w:rsidP="00C20C4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Pr="008865EF">
        <w:rPr>
          <w:rFonts w:asciiTheme="minorEastAsia" w:hAnsiTheme="minorEastAsia" w:hint="eastAsia"/>
          <w:szCs w:val="21"/>
        </w:rPr>
        <w:t>．提供设备联网数据接口类型及协议，并协助完成设备与医院网络的互联互通，相关费用由设备供应商承担（如有）。</w:t>
      </w:r>
    </w:p>
    <w:p w:rsidR="00C20C4A" w:rsidRPr="008865EF" w:rsidRDefault="00C20C4A" w:rsidP="00C20C4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 w:rsidRPr="008865EF">
        <w:rPr>
          <w:rFonts w:asciiTheme="minorEastAsia" w:hAnsiTheme="minorEastAsia" w:hint="eastAsia"/>
          <w:szCs w:val="21"/>
        </w:rPr>
        <w:t>．提供设备首次质检、调试、计量等工作（如需）。</w:t>
      </w:r>
    </w:p>
    <w:p w:rsidR="00C20C4A" w:rsidRPr="008865EF" w:rsidRDefault="00C20C4A" w:rsidP="00C20C4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</w:t>
      </w:r>
      <w:r w:rsidRPr="008865EF">
        <w:rPr>
          <w:rFonts w:asciiTheme="minorEastAsia" w:hAnsiTheme="minorEastAsia" w:hint="eastAsia"/>
          <w:szCs w:val="21"/>
        </w:rPr>
        <w:t>．设备维修及时（≤8小时响应），</w:t>
      </w:r>
      <w:r w:rsidRPr="008865EF">
        <w:rPr>
          <w:rFonts w:asciiTheme="minorEastAsia" w:hAnsiTheme="minorEastAsia" w:cs="宋体" w:hint="eastAsia"/>
          <w:color w:val="000000"/>
          <w:kern w:val="0"/>
          <w:szCs w:val="21"/>
        </w:rPr>
        <w:t>无法修复则提供新仪器备用</w:t>
      </w:r>
      <w:r w:rsidRPr="008865EF">
        <w:rPr>
          <w:rFonts w:asciiTheme="minorEastAsia" w:hAnsiTheme="minorEastAsia" w:hint="eastAsia"/>
          <w:szCs w:val="21"/>
        </w:rPr>
        <w:t>；合同期内提供日常维修（故障部件及时免费更换）和每年设备校准服务，并出具正规校准报告。</w:t>
      </w:r>
    </w:p>
    <w:p w:rsidR="00C20C4A" w:rsidRPr="008865EF" w:rsidRDefault="00C20C4A" w:rsidP="00C20C4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</w:t>
      </w:r>
      <w:r w:rsidRPr="008865EF">
        <w:rPr>
          <w:rFonts w:asciiTheme="minorEastAsia" w:hAnsiTheme="minorEastAsia" w:hint="eastAsia"/>
          <w:szCs w:val="21"/>
        </w:rPr>
        <w:t>．完成</w:t>
      </w:r>
      <w:r>
        <w:rPr>
          <w:rFonts w:asciiTheme="minorEastAsia" w:hAnsiTheme="minorEastAsia" w:hint="eastAsia"/>
          <w:szCs w:val="21"/>
        </w:rPr>
        <w:t>本</w:t>
      </w:r>
      <w:r w:rsidRPr="008865EF">
        <w:rPr>
          <w:rFonts w:asciiTheme="minorEastAsia" w:hAnsiTheme="minorEastAsia" w:hint="eastAsia"/>
          <w:szCs w:val="21"/>
        </w:rPr>
        <w:t>项目所需全部的</w:t>
      </w:r>
      <w:r>
        <w:rPr>
          <w:rFonts w:asciiTheme="minorEastAsia" w:hAnsiTheme="minorEastAsia" w:hint="eastAsia"/>
          <w:color w:val="000000" w:themeColor="text1"/>
          <w:szCs w:val="21"/>
        </w:rPr>
        <w:t>产品</w:t>
      </w:r>
      <w:r w:rsidRPr="008865EF">
        <w:rPr>
          <w:rFonts w:asciiTheme="minorEastAsia" w:hAnsiTheme="minorEastAsia" w:hint="eastAsia"/>
          <w:szCs w:val="21"/>
        </w:rPr>
        <w:t>的商品名、规格、货号及价格等由应标方详细列出，未在列的辅助</w:t>
      </w:r>
      <w:r>
        <w:rPr>
          <w:rFonts w:asciiTheme="minorEastAsia" w:hAnsiTheme="minorEastAsia" w:hint="eastAsia"/>
          <w:szCs w:val="21"/>
        </w:rPr>
        <w:t>产品</w:t>
      </w:r>
      <w:r w:rsidRPr="008865EF">
        <w:rPr>
          <w:rFonts w:asciiTheme="minorEastAsia" w:hAnsiTheme="minorEastAsia" w:hint="eastAsia"/>
          <w:szCs w:val="21"/>
        </w:rPr>
        <w:t>视作免费提供。</w:t>
      </w:r>
    </w:p>
    <w:p w:rsidR="00C20C4A" w:rsidRPr="008865EF" w:rsidRDefault="00C20C4A" w:rsidP="00C20C4A">
      <w:pPr>
        <w:rPr>
          <w:szCs w:val="21"/>
        </w:rPr>
      </w:pPr>
      <w:r>
        <w:rPr>
          <w:rFonts w:asciiTheme="minorEastAsia" w:hAnsiTheme="minorEastAsia" w:hint="eastAsia"/>
          <w:szCs w:val="21"/>
        </w:rPr>
        <w:t>8</w:t>
      </w:r>
      <w:r w:rsidRPr="008865EF">
        <w:rPr>
          <w:rFonts w:asciiTheme="minorEastAsia" w:hAnsiTheme="minorEastAsia" w:hint="eastAsia"/>
          <w:szCs w:val="21"/>
        </w:rPr>
        <w:t>．合同执行过程中，</w:t>
      </w:r>
      <w:r w:rsidRPr="008865EF">
        <w:rPr>
          <w:rFonts w:asciiTheme="minorEastAsia" w:hAnsiTheme="minorEastAsia" w:cs="Times New Roman" w:hint="eastAsia"/>
          <w:bCs/>
          <w:szCs w:val="21"/>
        </w:rPr>
        <w:t>对</w:t>
      </w:r>
      <w:r>
        <w:rPr>
          <w:rFonts w:asciiTheme="minorEastAsia" w:hAnsiTheme="minorEastAsia" w:hint="eastAsia"/>
          <w:color w:val="000000" w:themeColor="text1"/>
          <w:szCs w:val="21"/>
        </w:rPr>
        <w:t>产品</w:t>
      </w:r>
      <w:r w:rsidRPr="008865EF">
        <w:rPr>
          <w:rFonts w:asciiTheme="minorEastAsia" w:hAnsiTheme="minorEastAsia" w:cs="Times New Roman" w:hint="eastAsia"/>
          <w:bCs/>
          <w:szCs w:val="21"/>
        </w:rPr>
        <w:t>使用成本进行测算。实际测算成本高于</w:t>
      </w:r>
      <w:r w:rsidRPr="008865EF">
        <w:rPr>
          <w:rFonts w:asciiTheme="minorEastAsia" w:hAnsiTheme="minorEastAsia" w:hint="eastAsia"/>
          <w:bCs/>
          <w:szCs w:val="21"/>
        </w:rPr>
        <w:t>供应商</w:t>
      </w:r>
      <w:r w:rsidRPr="008865EF">
        <w:rPr>
          <w:rFonts w:asciiTheme="minorEastAsia" w:hAnsiTheme="minorEastAsia" w:cs="Times New Roman" w:hint="eastAsia"/>
          <w:bCs/>
          <w:szCs w:val="21"/>
        </w:rPr>
        <w:t>承诺成本的，则</w:t>
      </w:r>
      <w:r>
        <w:rPr>
          <w:rFonts w:asciiTheme="minorEastAsia" w:hAnsiTheme="minorEastAsia" w:hint="eastAsia"/>
          <w:color w:val="000000" w:themeColor="text1"/>
          <w:szCs w:val="21"/>
        </w:rPr>
        <w:t>产品</w:t>
      </w:r>
      <w:r w:rsidRPr="008865EF">
        <w:rPr>
          <w:rFonts w:asciiTheme="minorEastAsia" w:hAnsiTheme="minorEastAsia" w:cs="Times New Roman" w:hint="eastAsia"/>
          <w:bCs/>
          <w:szCs w:val="21"/>
        </w:rPr>
        <w:t>价格下浮，使实际测算成本符合承诺成本</w:t>
      </w:r>
      <w:r w:rsidRPr="008865EF">
        <w:rPr>
          <w:rFonts w:asciiTheme="minorEastAsia" w:hAnsiTheme="minorEastAsia" w:hint="eastAsia"/>
          <w:bCs/>
          <w:szCs w:val="21"/>
        </w:rPr>
        <w:t>，并</w:t>
      </w:r>
      <w:r w:rsidRPr="008865EF">
        <w:rPr>
          <w:rFonts w:asciiTheme="minorEastAsia" w:hAnsiTheme="minorEastAsia" w:hint="eastAsia"/>
          <w:szCs w:val="21"/>
        </w:rPr>
        <w:t>赔偿已采购成本差</w:t>
      </w:r>
      <w:r w:rsidRPr="008865EF">
        <w:rPr>
          <w:rFonts w:asciiTheme="minorEastAsia" w:hAnsiTheme="minorEastAsia" w:cs="Times New Roman" w:hint="eastAsia"/>
          <w:bCs/>
          <w:szCs w:val="21"/>
        </w:rPr>
        <w:t>；实际测算成本不高于承诺成本的，则</w:t>
      </w:r>
      <w:r>
        <w:rPr>
          <w:rFonts w:asciiTheme="minorEastAsia" w:hAnsiTheme="minorEastAsia" w:hint="eastAsia"/>
          <w:color w:val="000000" w:themeColor="text1"/>
          <w:szCs w:val="21"/>
        </w:rPr>
        <w:t>产品</w:t>
      </w:r>
      <w:r w:rsidRPr="008865EF">
        <w:rPr>
          <w:rFonts w:asciiTheme="minorEastAsia" w:hAnsiTheme="minorEastAsia" w:cs="Times New Roman" w:hint="eastAsia"/>
          <w:bCs/>
          <w:szCs w:val="21"/>
        </w:rPr>
        <w:t>价格不做调整</w:t>
      </w:r>
      <w:r w:rsidRPr="008865EF">
        <w:rPr>
          <w:rFonts w:asciiTheme="minorEastAsia" w:hAnsiTheme="minorEastAsia" w:hint="eastAsia"/>
          <w:szCs w:val="21"/>
        </w:rPr>
        <w:t>；如发现</w:t>
      </w:r>
      <w:r>
        <w:rPr>
          <w:rFonts w:asciiTheme="minorEastAsia" w:hAnsiTheme="minorEastAsia" w:hint="eastAsia"/>
          <w:color w:val="000000" w:themeColor="text1"/>
          <w:szCs w:val="21"/>
        </w:rPr>
        <w:t>产品</w:t>
      </w:r>
      <w:r w:rsidRPr="008865EF">
        <w:rPr>
          <w:rFonts w:asciiTheme="minorEastAsia" w:hAnsiTheme="minorEastAsia" w:hint="eastAsia"/>
          <w:szCs w:val="21"/>
        </w:rPr>
        <w:t>采购</w:t>
      </w:r>
      <w:r>
        <w:rPr>
          <w:rFonts w:hint="eastAsia"/>
          <w:szCs w:val="21"/>
        </w:rPr>
        <w:t>价格高于浙江省其他用户的价格，要求调整到浙江省最低价。</w:t>
      </w:r>
    </w:p>
    <w:p w:rsidR="00C20C4A" w:rsidRDefault="00C20C4A" w:rsidP="00C20C4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二、具体项目参数</w:t>
      </w:r>
    </w:p>
    <w:tbl>
      <w:tblPr>
        <w:tblStyle w:val="a5"/>
        <w:tblW w:w="9967" w:type="dxa"/>
        <w:jc w:val="center"/>
        <w:tblLook w:val="04A0"/>
      </w:tblPr>
      <w:tblGrid>
        <w:gridCol w:w="1371"/>
        <w:gridCol w:w="1318"/>
        <w:gridCol w:w="1807"/>
        <w:gridCol w:w="5471"/>
      </w:tblGrid>
      <w:tr w:rsidR="00C20C4A" w:rsidRPr="008865EF" w:rsidTr="00E463E1">
        <w:trPr>
          <w:trHeight w:val="836"/>
          <w:jc w:val="center"/>
        </w:trPr>
        <w:tc>
          <w:tcPr>
            <w:tcW w:w="1371" w:type="dxa"/>
            <w:vAlign w:val="center"/>
          </w:tcPr>
          <w:p w:rsidR="00C20C4A" w:rsidRPr="008865EF" w:rsidRDefault="00C20C4A" w:rsidP="00E463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1318" w:type="dxa"/>
            <w:vAlign w:val="center"/>
          </w:tcPr>
          <w:p w:rsidR="00C20C4A" w:rsidRPr="008865EF" w:rsidRDefault="00C20C4A" w:rsidP="00E463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865EF"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1807" w:type="dxa"/>
            <w:vAlign w:val="center"/>
          </w:tcPr>
          <w:p w:rsidR="00C20C4A" w:rsidRPr="008865EF" w:rsidRDefault="00C20C4A" w:rsidP="00E463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865EF">
              <w:rPr>
                <w:rFonts w:asciiTheme="minorEastAsia" w:hAnsiTheme="minorEastAsia" w:hint="eastAsia"/>
                <w:b/>
                <w:szCs w:val="21"/>
              </w:rPr>
              <w:t>具体</w:t>
            </w:r>
            <w:r w:rsidRPr="008865EF">
              <w:rPr>
                <w:rFonts w:asciiTheme="minorEastAsia" w:hAnsiTheme="minorEastAsia"/>
                <w:b/>
                <w:szCs w:val="21"/>
              </w:rPr>
              <w:t>产品名称</w:t>
            </w:r>
          </w:p>
        </w:tc>
        <w:tc>
          <w:tcPr>
            <w:tcW w:w="5471" w:type="dxa"/>
            <w:vAlign w:val="center"/>
          </w:tcPr>
          <w:p w:rsidR="00C20C4A" w:rsidRPr="008865EF" w:rsidRDefault="00C20C4A" w:rsidP="00E463E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865EF">
              <w:rPr>
                <w:rFonts w:asciiTheme="minorEastAsia" w:hAnsiTheme="minorEastAsia" w:hint="eastAsia"/>
                <w:b/>
                <w:szCs w:val="21"/>
              </w:rPr>
              <w:t>产品</w:t>
            </w:r>
            <w:r w:rsidRPr="008865EF">
              <w:rPr>
                <w:rFonts w:asciiTheme="minorEastAsia" w:hAnsiTheme="minorEastAsia"/>
                <w:b/>
                <w:szCs w:val="21"/>
              </w:rPr>
              <w:t>参数要求</w:t>
            </w:r>
          </w:p>
        </w:tc>
      </w:tr>
      <w:tr w:rsidR="00C20C4A" w:rsidRPr="008865EF" w:rsidTr="00E463E1">
        <w:trPr>
          <w:trHeight w:val="3818"/>
          <w:jc w:val="center"/>
        </w:trPr>
        <w:tc>
          <w:tcPr>
            <w:tcW w:w="1371" w:type="dxa"/>
            <w:vAlign w:val="center"/>
          </w:tcPr>
          <w:p w:rsidR="00C20C4A" w:rsidRPr="003033AC" w:rsidRDefault="00C20C4A" w:rsidP="00E463E1">
            <w:pPr>
              <w:jc w:val="center"/>
              <w:rPr>
                <w:rFonts w:asciiTheme="minorEastAsia" w:hAnsiTheme="minorEastAsia" w:cs="宋体"/>
                <w:color w:val="333333"/>
                <w:szCs w:val="21"/>
              </w:rPr>
            </w:pPr>
            <w:r w:rsidRPr="003033AC">
              <w:rPr>
                <w:rFonts w:asciiTheme="minorEastAsia" w:hAnsiTheme="minorEastAsia" w:cs="宋体" w:hint="eastAsia"/>
                <w:color w:val="333333"/>
                <w:szCs w:val="21"/>
              </w:rPr>
              <w:t>SJ-20</w:t>
            </w:r>
            <w:r>
              <w:rPr>
                <w:rFonts w:asciiTheme="minorEastAsia" w:hAnsiTheme="minorEastAsia" w:cs="宋体" w:hint="eastAsia"/>
                <w:color w:val="333333"/>
                <w:szCs w:val="21"/>
              </w:rPr>
              <w:t>2144</w:t>
            </w:r>
          </w:p>
        </w:tc>
        <w:tc>
          <w:tcPr>
            <w:tcW w:w="1318" w:type="dxa"/>
            <w:vAlign w:val="center"/>
          </w:tcPr>
          <w:p w:rsidR="00C20C4A" w:rsidRDefault="00C20C4A" w:rsidP="00E46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尿液糖胺聚糖定量检测（尿黏多糖检测）</w:t>
            </w:r>
          </w:p>
        </w:tc>
        <w:tc>
          <w:tcPr>
            <w:tcW w:w="1807" w:type="dxa"/>
            <w:vAlign w:val="center"/>
          </w:tcPr>
          <w:p w:rsidR="00C20C4A" w:rsidRDefault="00C20C4A" w:rsidP="00E46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）糖胺聚糖结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C20C4A" w:rsidRDefault="00C20C4A" w:rsidP="00E463E1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合染色剂</w:t>
            </w:r>
          </w:p>
          <w:p w:rsidR="00C20C4A" w:rsidRDefault="00C20C4A" w:rsidP="00E46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）染料溶解剂</w:t>
            </w:r>
          </w:p>
          <w:p w:rsidR="00C20C4A" w:rsidRDefault="00C20C4A" w:rsidP="00E46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）糖胺聚糖标准品</w:t>
            </w:r>
          </w:p>
          <w:p w:rsidR="00C20C4A" w:rsidRDefault="00C20C4A" w:rsidP="00E463E1">
            <w:pPr>
              <w:jc w:val="center"/>
              <w:rPr>
                <w:szCs w:val="21"/>
              </w:rPr>
            </w:pPr>
          </w:p>
        </w:tc>
        <w:tc>
          <w:tcPr>
            <w:tcW w:w="5471" w:type="dxa"/>
            <w:vAlign w:val="center"/>
          </w:tcPr>
          <w:p w:rsidR="00C20C4A" w:rsidRDefault="00C20C4A" w:rsidP="00C20C4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适用范围（检测样本类型）：</w:t>
            </w:r>
            <w:r>
              <w:rPr>
                <w:rFonts w:asciiTheme="minorEastAsia" w:hAnsiTheme="minorEastAsia" w:hint="eastAsia"/>
                <w:szCs w:val="21"/>
              </w:rPr>
              <w:t>尿液</w:t>
            </w:r>
            <w:r>
              <w:rPr>
                <w:rFonts w:hint="eastAsia"/>
                <w:szCs w:val="21"/>
              </w:rPr>
              <w:t>黏多糖</w:t>
            </w:r>
            <w:r>
              <w:rPr>
                <w:rFonts w:asciiTheme="minorEastAsia" w:hAnsiTheme="minorEastAsia" w:hint="eastAsia"/>
                <w:szCs w:val="21"/>
              </w:rPr>
              <w:t>检测。</w:t>
            </w:r>
          </w:p>
          <w:p w:rsidR="00C20C4A" w:rsidRDefault="00C20C4A" w:rsidP="00C20C4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试剂规格：液体瓶装</w:t>
            </w:r>
          </w:p>
          <w:p w:rsidR="00C20C4A" w:rsidRDefault="00C20C4A" w:rsidP="00C20C4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检测要求</w:t>
            </w:r>
          </w:p>
          <w:p w:rsidR="00C20C4A" w:rsidRDefault="00C20C4A" w:rsidP="00C20C4A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检测方法：</w:t>
            </w:r>
            <w:r>
              <w:rPr>
                <w:rFonts w:asciiTheme="minorEastAsia" w:hAnsiTheme="minorEastAsia" w:hint="eastAsia"/>
                <w:szCs w:val="21"/>
              </w:rPr>
              <w:t>分光光度计比色法。</w:t>
            </w:r>
          </w:p>
          <w:p w:rsidR="00C20C4A" w:rsidRDefault="00C20C4A" w:rsidP="00C20C4A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配套提供</w:t>
            </w:r>
            <w:r>
              <w:rPr>
                <w:rFonts w:asciiTheme="minorEastAsia" w:hAnsiTheme="minorEastAsia" w:cs="宋体" w:hint="eastAsia"/>
                <w:szCs w:val="21"/>
              </w:rPr>
              <w:t>96孔检测板。</w:t>
            </w:r>
          </w:p>
          <w:p w:rsidR="00C20C4A" w:rsidRDefault="00C20C4A" w:rsidP="00C20C4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有效期要求：</w:t>
            </w:r>
            <w:r>
              <w:rPr>
                <w:rFonts w:asciiTheme="minorEastAsia" w:hAnsiTheme="minorEastAsia" w:cs="宋体" w:hint="eastAsia"/>
                <w:szCs w:val="21"/>
              </w:rPr>
              <w:t>试剂有效期应≥12月。</w:t>
            </w:r>
          </w:p>
          <w:p w:rsidR="00C20C4A" w:rsidRDefault="00C20C4A" w:rsidP="00C20C4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售后服务等产品要求：</w:t>
            </w:r>
            <w:r>
              <w:rPr>
                <w:rFonts w:asciiTheme="minorEastAsia" w:hAnsiTheme="minorEastAsia" w:cs="宋体" w:hint="eastAsia"/>
                <w:szCs w:val="21"/>
              </w:rPr>
              <w:t>具有完善的销售供应和售后服务的保障体系，厂家定期提供稳定的技术支持，并</w:t>
            </w:r>
            <w:r>
              <w:rPr>
                <w:rFonts w:asciiTheme="minorEastAsia" w:hAnsiTheme="minorEastAsia" w:hint="eastAsia"/>
                <w:szCs w:val="21"/>
              </w:rPr>
              <w:t>具有24小时内加急供货的应急能力。</w:t>
            </w:r>
          </w:p>
        </w:tc>
      </w:tr>
    </w:tbl>
    <w:p w:rsidR="00D15BB5" w:rsidRPr="00C20C4A" w:rsidRDefault="00D15BB5"/>
    <w:sectPr w:rsidR="00D15BB5" w:rsidRPr="00C20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BB5" w:rsidRDefault="00D15BB5" w:rsidP="00C20C4A">
      <w:r>
        <w:separator/>
      </w:r>
    </w:p>
  </w:endnote>
  <w:endnote w:type="continuationSeparator" w:id="1">
    <w:p w:rsidR="00D15BB5" w:rsidRDefault="00D15BB5" w:rsidP="00C20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BB5" w:rsidRDefault="00D15BB5" w:rsidP="00C20C4A">
      <w:r>
        <w:separator/>
      </w:r>
    </w:p>
  </w:footnote>
  <w:footnote w:type="continuationSeparator" w:id="1">
    <w:p w:rsidR="00D15BB5" w:rsidRDefault="00D15BB5" w:rsidP="00C20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3933D"/>
    <w:multiLevelType w:val="singleLevel"/>
    <w:tmpl w:val="234393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2573BE"/>
    <w:multiLevelType w:val="singleLevel"/>
    <w:tmpl w:val="792573B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C4A"/>
    <w:rsid w:val="00C20C4A"/>
    <w:rsid w:val="00D1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0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C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0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C4A"/>
    <w:rPr>
      <w:sz w:val="18"/>
      <w:szCs w:val="18"/>
    </w:rPr>
  </w:style>
  <w:style w:type="table" w:styleId="a5">
    <w:name w:val="Table Grid"/>
    <w:basedOn w:val="a1"/>
    <w:uiPriority w:val="59"/>
    <w:qFormat/>
    <w:rsid w:val="00C20C4A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2021-10-14T09:00:00Z</dcterms:created>
  <dcterms:modified xsi:type="dcterms:W3CDTF">2021-10-14T09:01:00Z</dcterms:modified>
</cp:coreProperties>
</file>