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3E" w:rsidRPr="00567AAA" w:rsidRDefault="00C7343E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一、</w:t>
      </w:r>
      <w:r w:rsidRPr="00567AAA">
        <w:rPr>
          <w:rFonts w:ascii="宋体" w:hAnsi="宋体" w:hint="eastAsia"/>
          <w:szCs w:val="30"/>
        </w:rPr>
        <w:t>总体要求：</w:t>
      </w:r>
    </w:p>
    <w:p w:rsidR="00C7343E" w:rsidRPr="00567AAA" w:rsidRDefault="00C7343E" w:rsidP="00C7343E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1</w:t>
      </w:r>
      <w:r w:rsidR="0046697C"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 xml:space="preserve">所供设备参数和配置符合临床使用需求； </w:t>
      </w:r>
    </w:p>
    <w:p w:rsidR="00C7343E" w:rsidRPr="00567AAA" w:rsidRDefault="00C7343E" w:rsidP="00C7343E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</w:t>
      </w:r>
      <w:r w:rsidR="0046697C">
        <w:rPr>
          <w:rFonts w:ascii="宋体" w:hAnsi="宋体" w:hint="eastAsia"/>
          <w:szCs w:val="30"/>
        </w:rPr>
        <w:t>.</w:t>
      </w:r>
      <w:r w:rsidR="00CB6E14">
        <w:rPr>
          <w:rFonts w:ascii="宋体" w:hAnsi="宋体" w:hint="eastAsia"/>
          <w:szCs w:val="30"/>
        </w:rPr>
        <w:t>设备</w:t>
      </w:r>
      <w:r w:rsidRPr="00567AAA">
        <w:rPr>
          <w:rFonts w:ascii="宋体" w:hAnsi="宋体" w:hint="eastAsia"/>
          <w:szCs w:val="30"/>
        </w:rPr>
        <w:t>保修时间≥2</w:t>
      </w:r>
      <w:r>
        <w:rPr>
          <w:rFonts w:ascii="宋体" w:hAnsi="宋体" w:hint="eastAsia"/>
          <w:szCs w:val="30"/>
        </w:rPr>
        <w:t>年</w:t>
      </w:r>
      <w:r w:rsidR="00CB6E14">
        <w:rPr>
          <w:rFonts w:ascii="宋体" w:hAnsi="宋体" w:hint="eastAsia"/>
          <w:szCs w:val="30"/>
        </w:rPr>
        <w:t>，其中低温冰箱整机保修≥5年</w:t>
      </w:r>
      <w:r w:rsidR="00E957DE">
        <w:rPr>
          <w:rFonts w:ascii="宋体" w:hAnsi="宋体" w:hint="eastAsia"/>
          <w:szCs w:val="30"/>
        </w:rPr>
        <w:t>，并配置冷链温控系统，配齐</w:t>
      </w:r>
      <w:proofErr w:type="gramStart"/>
      <w:r w:rsidR="00C8731F">
        <w:rPr>
          <w:rFonts w:ascii="宋体" w:hAnsi="宋体" w:hint="eastAsia"/>
          <w:szCs w:val="30"/>
        </w:rPr>
        <w:t>冻</w:t>
      </w:r>
      <w:r w:rsidR="00E957DE">
        <w:rPr>
          <w:rFonts w:ascii="宋体" w:hAnsi="宋体" w:hint="eastAsia"/>
          <w:szCs w:val="30"/>
        </w:rPr>
        <w:t>存架和</w:t>
      </w:r>
      <w:proofErr w:type="gramEnd"/>
      <w:r w:rsidR="00E957DE">
        <w:rPr>
          <w:rFonts w:ascii="宋体" w:hAnsi="宋体" w:hint="eastAsia"/>
          <w:szCs w:val="30"/>
        </w:rPr>
        <w:t>冻存盒</w:t>
      </w:r>
      <w:r w:rsidRPr="00567AAA">
        <w:rPr>
          <w:rFonts w:ascii="宋体" w:hAnsi="宋体" w:hint="eastAsia"/>
          <w:szCs w:val="30"/>
        </w:rPr>
        <w:t>；</w:t>
      </w:r>
    </w:p>
    <w:p w:rsidR="00C7343E" w:rsidRPr="00567AAA" w:rsidRDefault="00C7343E" w:rsidP="00C7343E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</w:t>
      </w:r>
      <w:r w:rsidR="0046697C"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设备运输、安装至正常使用所产生的一切费用由供应商承担；</w:t>
      </w:r>
    </w:p>
    <w:p w:rsidR="00C7343E" w:rsidRPr="00567AAA" w:rsidRDefault="00C7343E" w:rsidP="00C7343E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</w:t>
      </w:r>
      <w:r w:rsidR="0046697C">
        <w:rPr>
          <w:rFonts w:ascii="宋体" w:hAnsi="宋体" w:hint="eastAsia"/>
          <w:szCs w:val="30"/>
        </w:rPr>
        <w:t>.</w:t>
      </w:r>
      <w:r w:rsidRPr="00567AAA">
        <w:rPr>
          <w:rFonts w:ascii="宋体" w:hAnsi="宋体" w:hint="eastAsia"/>
          <w:szCs w:val="30"/>
        </w:rPr>
        <w:t>设备如有耗材必须提供耗材价格，</w:t>
      </w:r>
      <w:r w:rsidR="003A0921">
        <w:rPr>
          <w:rFonts w:ascii="宋体" w:hAnsi="宋体" w:hint="eastAsia"/>
          <w:szCs w:val="30"/>
        </w:rPr>
        <w:t>医用一次性</w:t>
      </w:r>
      <w:r w:rsidRPr="00567AAA">
        <w:rPr>
          <w:rFonts w:ascii="宋体" w:hAnsi="宋体" w:hint="eastAsia"/>
          <w:szCs w:val="30"/>
        </w:rPr>
        <w:t>耗材必须在浙江省药械平台中标或有阳光采购代码；</w:t>
      </w:r>
    </w:p>
    <w:p w:rsidR="00C7343E" w:rsidRDefault="00C7343E" w:rsidP="00C7343E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</w:t>
      </w:r>
      <w:r w:rsidR="0046697C">
        <w:rPr>
          <w:rFonts w:ascii="宋体" w:hAnsi="宋体" w:hint="eastAsia"/>
          <w:szCs w:val="30"/>
        </w:rPr>
        <w:t>.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（如有）；</w:t>
      </w:r>
    </w:p>
    <w:p w:rsidR="00C7343E" w:rsidRDefault="00C7343E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</w:t>
      </w:r>
      <w:r w:rsidR="0046697C">
        <w:rPr>
          <w:rFonts w:ascii="宋体" w:hAnsi="宋体" w:hint="eastAsia"/>
          <w:szCs w:val="30"/>
        </w:rPr>
        <w:t>.</w:t>
      </w:r>
      <w:r>
        <w:rPr>
          <w:rFonts w:ascii="宋体" w:hAnsi="宋体" w:hint="eastAsia"/>
          <w:szCs w:val="30"/>
        </w:rPr>
        <w:t>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、调试、计量等工作（如需）；</w:t>
      </w:r>
    </w:p>
    <w:p w:rsidR="00C7343E" w:rsidRDefault="00C7343E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7</w:t>
      </w:r>
      <w:r w:rsidR="0046697C">
        <w:rPr>
          <w:rFonts w:ascii="宋体" w:hAnsi="宋体" w:hint="eastAsia"/>
          <w:szCs w:val="30"/>
        </w:rPr>
        <w:t>.</w:t>
      </w:r>
      <w:r>
        <w:rPr>
          <w:rFonts w:hint="eastAsia"/>
        </w:rPr>
        <w:t>提供用户操作手册、维修手册、简易操作规程等相关资料</w:t>
      </w:r>
    </w:p>
    <w:p w:rsidR="00C7343E" w:rsidRPr="00567AAA" w:rsidRDefault="00C7343E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二、技术及配置要求：</w:t>
      </w:r>
    </w:p>
    <w:p w:rsidR="00C7343E" w:rsidRDefault="00C7343E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项目1：生物安全柜2台</w:t>
      </w:r>
      <w:r w:rsidR="00112A32">
        <w:rPr>
          <w:rFonts w:ascii="宋体" w:hAnsi="宋体" w:hint="eastAsia"/>
          <w:szCs w:val="30"/>
        </w:rPr>
        <w:t>（备注：由于场地限制，请自行前往现场踏勘）</w:t>
      </w:r>
    </w:p>
    <w:p w:rsidR="00F87924" w:rsidRDefault="00F87924" w:rsidP="00C73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EF0960">
        <w:rPr>
          <w:rFonts w:asciiTheme="majorEastAsia" w:eastAsiaTheme="majorEastAsia" w:hAnsiTheme="majorEastAsia"/>
          <w:szCs w:val="21"/>
        </w:rPr>
        <w:t>功能用途</w:t>
      </w:r>
      <w:r w:rsidR="00EF0960">
        <w:rPr>
          <w:rFonts w:asciiTheme="majorEastAsia" w:eastAsiaTheme="majorEastAsia" w:hAnsiTheme="majorEastAsia" w:hint="eastAsia"/>
          <w:szCs w:val="21"/>
        </w:rPr>
        <w:t>：用于化疗药物的静配（二级A2型）</w:t>
      </w:r>
    </w:p>
    <w:p w:rsidR="00F87924" w:rsidRDefault="00F87924" w:rsidP="00C73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EF0960" w:rsidRPr="0078759A">
        <w:rPr>
          <w:rFonts w:asciiTheme="majorEastAsia" w:eastAsiaTheme="majorEastAsia" w:hAnsiTheme="majorEastAsia" w:hint="eastAsia"/>
          <w:szCs w:val="21"/>
        </w:rPr>
        <w:t>气体循环方式：30%外排，70%循环</w:t>
      </w:r>
    </w:p>
    <w:p w:rsidR="00F87924" w:rsidRDefault="00F87924" w:rsidP="00C73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 w:rsidR="00EF0960">
        <w:rPr>
          <w:rFonts w:asciiTheme="majorEastAsia" w:eastAsiaTheme="majorEastAsia" w:hAnsiTheme="majorEastAsia"/>
          <w:szCs w:val="21"/>
        </w:rPr>
        <w:t>工作</w:t>
      </w:r>
      <w:r w:rsidR="00EF0960">
        <w:rPr>
          <w:rFonts w:asciiTheme="majorEastAsia" w:eastAsiaTheme="majorEastAsia" w:hAnsiTheme="majorEastAsia" w:hint="eastAsia"/>
          <w:szCs w:val="21"/>
        </w:rPr>
        <w:t>区</w:t>
      </w:r>
      <w:r w:rsidR="00EF0960">
        <w:rPr>
          <w:rFonts w:asciiTheme="majorEastAsia" w:eastAsiaTheme="majorEastAsia" w:hAnsiTheme="majorEastAsia"/>
          <w:szCs w:val="21"/>
        </w:rPr>
        <w:t>空间</w:t>
      </w:r>
      <w:r w:rsidR="00EF0960">
        <w:rPr>
          <w:rFonts w:asciiTheme="majorEastAsia" w:eastAsiaTheme="majorEastAsia" w:hAnsiTheme="majorEastAsia" w:hint="eastAsia"/>
          <w:szCs w:val="21"/>
        </w:rPr>
        <w:t>（mm）：宽</w:t>
      </w:r>
      <w:r w:rsidR="00EF0960" w:rsidRPr="00164514">
        <w:rPr>
          <w:rFonts w:asciiTheme="majorEastAsia" w:eastAsiaTheme="majorEastAsia" w:hAnsiTheme="majorEastAsia" w:hint="eastAsia"/>
          <w:szCs w:val="21"/>
        </w:rPr>
        <w:t>≥</w:t>
      </w:r>
      <w:r w:rsidR="00EF0960">
        <w:rPr>
          <w:rFonts w:asciiTheme="majorEastAsia" w:eastAsiaTheme="majorEastAsia" w:hAnsiTheme="majorEastAsia" w:hint="eastAsia"/>
          <w:szCs w:val="21"/>
        </w:rPr>
        <w:t>940，高</w:t>
      </w:r>
      <w:r w:rsidR="00EF0960" w:rsidRPr="00164514">
        <w:rPr>
          <w:rFonts w:asciiTheme="majorEastAsia" w:eastAsiaTheme="majorEastAsia" w:hAnsiTheme="majorEastAsia" w:hint="eastAsia"/>
          <w:szCs w:val="21"/>
        </w:rPr>
        <w:t>≥</w:t>
      </w:r>
      <w:r w:rsidR="00EF0960">
        <w:rPr>
          <w:rFonts w:asciiTheme="majorEastAsia" w:eastAsiaTheme="majorEastAsia" w:hAnsiTheme="majorEastAsia" w:hint="eastAsia"/>
          <w:szCs w:val="21"/>
        </w:rPr>
        <w:t>600，深</w:t>
      </w:r>
      <w:r w:rsidR="00EF0960" w:rsidRPr="00164514">
        <w:rPr>
          <w:rFonts w:asciiTheme="majorEastAsia" w:eastAsiaTheme="majorEastAsia" w:hAnsiTheme="majorEastAsia" w:hint="eastAsia"/>
          <w:szCs w:val="21"/>
        </w:rPr>
        <w:t>≥</w:t>
      </w:r>
      <w:r w:rsidR="00EF0960">
        <w:rPr>
          <w:rFonts w:asciiTheme="majorEastAsia" w:eastAsiaTheme="majorEastAsia" w:hAnsiTheme="majorEastAsia" w:hint="eastAsia"/>
          <w:szCs w:val="21"/>
        </w:rPr>
        <w:t>660</w:t>
      </w:r>
    </w:p>
    <w:p w:rsidR="00EF0960" w:rsidRPr="00B049EF" w:rsidRDefault="00F87924" w:rsidP="00EF0960">
      <w:pPr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="00EF0960">
        <w:rPr>
          <w:rFonts w:asciiTheme="majorEastAsia" w:eastAsiaTheme="majorEastAsia" w:hAnsiTheme="majorEastAsia"/>
          <w:szCs w:val="21"/>
        </w:rPr>
        <w:t>采用高效气流阻断技术</w:t>
      </w:r>
      <w:r w:rsidR="00EF0960">
        <w:rPr>
          <w:rFonts w:asciiTheme="majorEastAsia" w:eastAsiaTheme="majorEastAsia" w:hAnsiTheme="majorEastAsia" w:hint="eastAsia"/>
          <w:szCs w:val="21"/>
        </w:rPr>
        <w:t>，</w:t>
      </w:r>
      <w:r w:rsidR="00EF0960">
        <w:rPr>
          <w:rFonts w:asciiTheme="majorEastAsia" w:eastAsiaTheme="majorEastAsia" w:hAnsiTheme="majorEastAsia"/>
          <w:szCs w:val="21"/>
        </w:rPr>
        <w:t>能有效</w:t>
      </w:r>
      <w:r w:rsidR="00EF0960">
        <w:rPr>
          <w:rFonts w:asciiTheme="majorEastAsia" w:eastAsiaTheme="majorEastAsia" w:hAnsiTheme="majorEastAsia" w:hint="eastAsia"/>
          <w:szCs w:val="21"/>
        </w:rPr>
        <w:t>隔断</w:t>
      </w:r>
      <w:r w:rsidR="00EF0960">
        <w:rPr>
          <w:rFonts w:asciiTheme="majorEastAsia" w:eastAsiaTheme="majorEastAsia" w:hAnsiTheme="majorEastAsia"/>
          <w:szCs w:val="21"/>
        </w:rPr>
        <w:t>工作区与外部环境</w:t>
      </w:r>
    </w:p>
    <w:p w:rsidR="00F87924" w:rsidRDefault="00F87924" w:rsidP="00C73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 w:rsidR="00EF0960">
        <w:rPr>
          <w:rFonts w:asciiTheme="majorEastAsia" w:eastAsiaTheme="majorEastAsia" w:hAnsiTheme="majorEastAsia"/>
          <w:szCs w:val="21"/>
        </w:rPr>
        <w:t>采用</w:t>
      </w:r>
      <w:r w:rsidR="00EF0960">
        <w:rPr>
          <w:rFonts w:asciiTheme="majorEastAsia" w:eastAsiaTheme="majorEastAsia" w:hAnsiTheme="majorEastAsia" w:hint="eastAsia"/>
          <w:szCs w:val="21"/>
        </w:rPr>
        <w:t>高效过滤器，</w:t>
      </w:r>
      <w:r w:rsidR="00EF0960">
        <w:rPr>
          <w:rFonts w:asciiTheme="majorEastAsia" w:eastAsiaTheme="majorEastAsia" w:hAnsiTheme="majorEastAsia"/>
          <w:szCs w:val="21"/>
        </w:rPr>
        <w:t>过滤效率</w:t>
      </w:r>
      <w:r w:rsidR="00EF0960">
        <w:rPr>
          <w:rFonts w:asciiTheme="majorEastAsia" w:eastAsiaTheme="majorEastAsia" w:hAnsiTheme="majorEastAsia" w:hint="eastAsia"/>
          <w:szCs w:val="21"/>
        </w:rPr>
        <w:t>（0.3u）：99.999%</w:t>
      </w:r>
    </w:p>
    <w:p w:rsidR="00F87924" w:rsidRDefault="0053387B" w:rsidP="00C734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="00F87924">
        <w:rPr>
          <w:rFonts w:asciiTheme="minorEastAsia" w:hAnsiTheme="minorEastAsia" w:hint="eastAsia"/>
          <w:szCs w:val="21"/>
        </w:rPr>
        <w:t>.</w:t>
      </w:r>
      <w:r w:rsidR="00EF0960">
        <w:rPr>
          <w:rFonts w:asciiTheme="majorEastAsia" w:eastAsiaTheme="majorEastAsia" w:hAnsiTheme="majorEastAsia"/>
          <w:szCs w:val="21"/>
        </w:rPr>
        <w:t>噪音</w:t>
      </w:r>
      <w:r w:rsidR="00EF0960" w:rsidRPr="007936A7">
        <w:rPr>
          <w:rFonts w:asciiTheme="majorEastAsia" w:eastAsiaTheme="majorEastAsia" w:hAnsiTheme="majorEastAsia" w:hint="eastAsia"/>
          <w:szCs w:val="21"/>
        </w:rPr>
        <w:t>≤</w:t>
      </w:r>
      <w:r w:rsidR="00EF0960">
        <w:rPr>
          <w:rFonts w:asciiTheme="majorEastAsia" w:eastAsiaTheme="majorEastAsia" w:hAnsiTheme="majorEastAsia" w:hint="eastAsia"/>
          <w:szCs w:val="21"/>
        </w:rPr>
        <w:t>65dB</w:t>
      </w:r>
    </w:p>
    <w:p w:rsidR="00EF0960" w:rsidRDefault="0053387B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="00F87924">
        <w:rPr>
          <w:rFonts w:asciiTheme="minorEastAsia" w:hAnsiTheme="minorEastAsia" w:hint="eastAsia"/>
          <w:szCs w:val="21"/>
        </w:rPr>
        <w:t>.</w:t>
      </w:r>
      <w:r w:rsidR="00EF0960">
        <w:rPr>
          <w:rFonts w:asciiTheme="majorEastAsia" w:eastAsiaTheme="majorEastAsia" w:hAnsiTheme="majorEastAsia" w:hint="eastAsia"/>
          <w:szCs w:val="21"/>
        </w:rPr>
        <w:t>内置照明系统</w:t>
      </w:r>
    </w:p>
    <w:p w:rsidR="00F87924" w:rsidRDefault="0053387B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F87924">
        <w:rPr>
          <w:rFonts w:asciiTheme="minorEastAsia" w:hAnsiTheme="minorEastAsia" w:hint="eastAsia"/>
          <w:szCs w:val="21"/>
        </w:rPr>
        <w:t>.</w:t>
      </w:r>
      <w:r w:rsidR="00EF0960">
        <w:rPr>
          <w:rFonts w:asciiTheme="majorEastAsia" w:eastAsiaTheme="majorEastAsia" w:hAnsiTheme="majorEastAsia" w:hint="eastAsia"/>
          <w:szCs w:val="21"/>
        </w:rPr>
        <w:t>具有</w:t>
      </w:r>
      <w:r w:rsidR="00EF0960">
        <w:rPr>
          <w:rFonts w:asciiTheme="majorEastAsia" w:eastAsiaTheme="majorEastAsia" w:hAnsiTheme="majorEastAsia"/>
          <w:szCs w:val="21"/>
        </w:rPr>
        <w:t>紫外线消毒功能</w:t>
      </w:r>
    </w:p>
    <w:p w:rsidR="00EF0960" w:rsidRDefault="0053387B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9</w:t>
      </w:r>
      <w:r w:rsidR="00EF0960">
        <w:rPr>
          <w:rFonts w:asciiTheme="majorEastAsia" w:eastAsiaTheme="majorEastAsia" w:hAnsiTheme="majorEastAsia" w:hint="eastAsia"/>
          <w:szCs w:val="21"/>
        </w:rPr>
        <w:t>.</w:t>
      </w:r>
      <w:r w:rsidR="00EF0960">
        <w:rPr>
          <w:rFonts w:asciiTheme="majorEastAsia" w:eastAsiaTheme="majorEastAsia" w:hAnsiTheme="majorEastAsia"/>
          <w:szCs w:val="21"/>
        </w:rPr>
        <w:t>液晶屏幕</w:t>
      </w:r>
      <w:r w:rsidR="00EF0960">
        <w:rPr>
          <w:rFonts w:asciiTheme="majorEastAsia" w:eastAsiaTheme="majorEastAsia" w:hAnsiTheme="majorEastAsia" w:hint="eastAsia"/>
          <w:szCs w:val="21"/>
        </w:rPr>
        <w:t>，可实时</w:t>
      </w:r>
      <w:r w:rsidR="00EF0960">
        <w:rPr>
          <w:rFonts w:asciiTheme="majorEastAsia" w:eastAsiaTheme="majorEastAsia" w:hAnsiTheme="majorEastAsia"/>
          <w:szCs w:val="21"/>
        </w:rPr>
        <w:t>多参数显示</w:t>
      </w:r>
    </w:p>
    <w:p w:rsidR="00EF0960" w:rsidRDefault="00EF0960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53387B">
        <w:rPr>
          <w:rFonts w:asciiTheme="majorEastAsia" w:eastAsiaTheme="majorEastAsia" w:hAnsiTheme="majorEastAsia" w:hint="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>.</w:t>
      </w:r>
      <w:r w:rsidRPr="001331BC">
        <w:rPr>
          <w:rFonts w:asciiTheme="majorEastAsia" w:eastAsiaTheme="majorEastAsia" w:hAnsiTheme="majorEastAsia" w:hint="eastAsia"/>
          <w:szCs w:val="21"/>
        </w:rPr>
        <w:t xml:space="preserve">前窗10°倾角设计, </w:t>
      </w:r>
      <w:r>
        <w:rPr>
          <w:rFonts w:asciiTheme="majorEastAsia" w:eastAsiaTheme="majorEastAsia" w:hAnsiTheme="majorEastAsia" w:hint="eastAsia"/>
          <w:szCs w:val="21"/>
        </w:rPr>
        <w:t>电动气密无框式前窗，</w:t>
      </w:r>
      <w:r w:rsidRPr="001331BC">
        <w:rPr>
          <w:rFonts w:asciiTheme="majorEastAsia" w:eastAsiaTheme="majorEastAsia" w:hAnsiTheme="majorEastAsia" w:hint="eastAsia"/>
          <w:szCs w:val="21"/>
        </w:rPr>
        <w:t>前窗可完全打开</w:t>
      </w:r>
      <w:r>
        <w:rPr>
          <w:rFonts w:asciiTheme="majorEastAsia" w:eastAsiaTheme="majorEastAsia" w:hAnsiTheme="majorEastAsia" w:hint="eastAsia"/>
          <w:szCs w:val="21"/>
        </w:rPr>
        <w:t>，高度（mm）</w:t>
      </w:r>
      <w:r w:rsidRPr="00164514">
        <w:rPr>
          <w:rFonts w:asciiTheme="majorEastAsia" w:eastAsiaTheme="majorEastAsia" w:hAnsiTheme="majorEastAsia" w:hint="eastAsia"/>
          <w:szCs w:val="21"/>
        </w:rPr>
        <w:t>≥</w:t>
      </w:r>
      <w:r>
        <w:rPr>
          <w:rFonts w:asciiTheme="majorEastAsia" w:eastAsiaTheme="majorEastAsia" w:hAnsiTheme="majorEastAsia" w:hint="eastAsia"/>
          <w:szCs w:val="21"/>
        </w:rPr>
        <w:t>420</w:t>
      </w:r>
    </w:p>
    <w:p w:rsidR="00112A32" w:rsidRDefault="00EF0960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</w:t>
      </w:r>
      <w:r w:rsidR="0053387B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>提供硬件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/>
          <w:szCs w:val="21"/>
        </w:rPr>
        <w:t>温湿度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/>
          <w:szCs w:val="21"/>
        </w:rPr>
        <w:t>气流不正常等多项报警及过滤器寿命</w:t>
      </w:r>
      <w:r>
        <w:rPr>
          <w:rFonts w:asciiTheme="majorEastAsia" w:eastAsiaTheme="majorEastAsia" w:hAnsiTheme="majorEastAsia" w:hint="eastAsia"/>
          <w:szCs w:val="21"/>
        </w:rPr>
        <w:t>预警</w:t>
      </w:r>
    </w:p>
    <w:p w:rsidR="00CB6E14" w:rsidRDefault="00CB6E14" w:rsidP="00C7343E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项目2：</w:t>
      </w:r>
      <w:r w:rsidRPr="0046697C">
        <w:rPr>
          <w:rFonts w:ascii="宋体" w:hAnsi="宋体" w:hint="eastAsia"/>
          <w:szCs w:val="30"/>
        </w:rPr>
        <w:t>低温冰箱（-40度）2台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有效容积≥450L（立式）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箱温可调温度：-20℃～-40℃</w:t>
      </w:r>
      <w:r w:rsidR="00173258">
        <w:rPr>
          <w:rFonts w:ascii="宋体" w:hAnsi="宋体" w:hint="eastAsia"/>
          <w:szCs w:val="30"/>
        </w:rPr>
        <w:t>，</w:t>
      </w:r>
      <w:r w:rsidR="00173258">
        <w:rPr>
          <w:rFonts w:asciiTheme="majorEastAsia" w:eastAsiaTheme="majorEastAsia" w:hAnsiTheme="majorEastAsia" w:hint="eastAsia"/>
          <w:szCs w:val="21"/>
        </w:rPr>
        <w:t>温控精度</w:t>
      </w:r>
      <w:r w:rsidR="00173258" w:rsidRPr="00A2456F">
        <w:rPr>
          <w:rFonts w:asciiTheme="majorEastAsia" w:eastAsiaTheme="majorEastAsia" w:hAnsiTheme="majorEastAsia" w:hint="eastAsia"/>
          <w:szCs w:val="21"/>
        </w:rPr>
        <w:t>≤</w:t>
      </w:r>
      <w:r w:rsidR="00173258" w:rsidRPr="006B72D2">
        <w:rPr>
          <w:rFonts w:asciiTheme="majorEastAsia" w:eastAsiaTheme="majorEastAsia" w:hAnsiTheme="majorEastAsia" w:hint="eastAsia"/>
          <w:szCs w:val="21"/>
        </w:rPr>
        <w:t>±</w:t>
      </w:r>
      <w:r w:rsidR="00173258">
        <w:rPr>
          <w:rFonts w:asciiTheme="majorEastAsia" w:eastAsiaTheme="majorEastAsia" w:hAnsiTheme="majorEastAsia" w:hint="eastAsia"/>
          <w:szCs w:val="21"/>
        </w:rPr>
        <w:t>1</w:t>
      </w:r>
      <w:r w:rsidR="00173258" w:rsidRPr="001D5B56">
        <w:rPr>
          <w:rFonts w:asciiTheme="majorEastAsia" w:eastAsiaTheme="majorEastAsia" w:hAnsiTheme="majorEastAsia" w:hint="eastAsia"/>
          <w:szCs w:val="21"/>
        </w:rPr>
        <w:t>℃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抽屉式设计，抽屉</w:t>
      </w:r>
      <w:proofErr w:type="gramStart"/>
      <w:r w:rsidRPr="00E957DE">
        <w:rPr>
          <w:rFonts w:ascii="宋体" w:hAnsi="宋体" w:hint="eastAsia"/>
          <w:szCs w:val="30"/>
        </w:rPr>
        <w:t>盒数量</w:t>
      </w:r>
      <w:proofErr w:type="gramEnd"/>
      <w:r w:rsidRPr="00E957DE">
        <w:rPr>
          <w:rFonts w:ascii="宋体" w:hAnsi="宋体" w:hint="eastAsia"/>
          <w:szCs w:val="30"/>
        </w:rPr>
        <w:t>≥12个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</w:t>
      </w:r>
      <w:r w:rsidR="0046697C">
        <w:rPr>
          <w:rFonts w:ascii="宋体" w:hAnsi="宋体" w:hint="eastAsia"/>
          <w:szCs w:val="30"/>
        </w:rPr>
        <w:t>采用</w:t>
      </w:r>
      <w:r w:rsidRPr="00E957DE">
        <w:rPr>
          <w:rFonts w:ascii="宋体" w:hAnsi="宋体" w:hint="eastAsia"/>
          <w:szCs w:val="30"/>
        </w:rPr>
        <w:t>高效压缩机、环保制冷剂，制冷迅速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</w:t>
      </w:r>
      <w:r w:rsidR="0046697C">
        <w:rPr>
          <w:rFonts w:ascii="宋体" w:hAnsi="宋体" w:hint="eastAsia"/>
          <w:szCs w:val="30"/>
        </w:rPr>
        <w:t>采用品牌</w:t>
      </w:r>
      <w:r w:rsidRPr="00E957DE">
        <w:rPr>
          <w:rFonts w:ascii="宋体" w:hAnsi="宋体" w:hint="eastAsia"/>
          <w:szCs w:val="30"/>
        </w:rPr>
        <w:t>散热风机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6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高密度保温材料，保温效果好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/>
          <w:szCs w:val="30"/>
        </w:rPr>
        <w:t>7</w:t>
      </w:r>
      <w:r>
        <w:rPr>
          <w:rFonts w:ascii="宋体" w:hAnsi="宋体" w:hint="eastAsia"/>
          <w:szCs w:val="30"/>
        </w:rPr>
        <w:t>.</w:t>
      </w:r>
      <w:proofErr w:type="gramStart"/>
      <w:r w:rsidRPr="00E957DE">
        <w:rPr>
          <w:rFonts w:ascii="宋体" w:hAnsi="宋体" w:hint="eastAsia"/>
          <w:szCs w:val="30"/>
        </w:rPr>
        <w:t>上下室</w:t>
      </w:r>
      <w:proofErr w:type="gramEnd"/>
      <w:r w:rsidRPr="00E957DE">
        <w:rPr>
          <w:rFonts w:ascii="宋体" w:hAnsi="宋体" w:hint="eastAsia"/>
          <w:szCs w:val="30"/>
        </w:rPr>
        <w:t>设计，各自拥有独自的制冷系统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/>
          <w:szCs w:val="30"/>
        </w:rPr>
        <w:t>8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LED显示屏，多参数显示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9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提供多项重要参数的声光报警</w:t>
      </w:r>
    </w:p>
    <w:p w:rsidR="00E957DE" w:rsidRPr="00112A32" w:rsidRDefault="00E957DE" w:rsidP="00E957DE">
      <w:pPr>
        <w:rPr>
          <w:rFonts w:ascii="宋体" w:hAnsi="宋体"/>
          <w:szCs w:val="30"/>
        </w:rPr>
      </w:pPr>
      <w:r w:rsidRPr="00112A32">
        <w:rPr>
          <w:rFonts w:ascii="宋体" w:hAnsi="宋体" w:hint="eastAsia"/>
          <w:szCs w:val="30"/>
        </w:rPr>
        <w:t>10.断电后备用电池为报警监测系统供电时间≥24小时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11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配置门把手，带锁功能</w:t>
      </w:r>
    </w:p>
    <w:p w:rsidR="00E957DE" w:rsidRPr="00E957DE" w:rsidRDefault="00E957DE" w:rsidP="00E957DE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12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配置4个脚轮，</w:t>
      </w:r>
      <w:r w:rsidR="0046697C">
        <w:rPr>
          <w:rFonts w:ascii="宋体" w:hAnsi="宋体" w:hint="eastAsia"/>
          <w:szCs w:val="30"/>
        </w:rPr>
        <w:t>部</w:t>
      </w:r>
      <w:proofErr w:type="gramStart"/>
      <w:r w:rsidR="0046697C">
        <w:rPr>
          <w:rFonts w:ascii="宋体" w:hAnsi="宋体" w:hint="eastAsia"/>
          <w:szCs w:val="30"/>
        </w:rPr>
        <w:t>分</w:t>
      </w:r>
      <w:r w:rsidRPr="00E957DE">
        <w:rPr>
          <w:rFonts w:ascii="宋体" w:hAnsi="宋体" w:hint="eastAsia"/>
          <w:szCs w:val="30"/>
        </w:rPr>
        <w:t>带锁止功能</w:t>
      </w:r>
      <w:proofErr w:type="gramEnd"/>
    </w:p>
    <w:p w:rsidR="00CB6E14" w:rsidRPr="00E957DE" w:rsidRDefault="00CB6E14" w:rsidP="00C7343E">
      <w:pPr>
        <w:rPr>
          <w:rFonts w:ascii="宋体" w:hAnsi="宋体"/>
          <w:color w:val="FF0000"/>
          <w:szCs w:val="30"/>
        </w:rPr>
      </w:pPr>
      <w:r>
        <w:rPr>
          <w:rFonts w:ascii="宋体" w:hAnsi="宋体" w:hint="eastAsia"/>
          <w:szCs w:val="30"/>
        </w:rPr>
        <w:t>项目3：</w:t>
      </w:r>
      <w:r w:rsidRPr="0046697C">
        <w:rPr>
          <w:rFonts w:ascii="宋体" w:hAnsi="宋体" w:hint="eastAsia"/>
          <w:szCs w:val="30"/>
        </w:rPr>
        <w:t>低温冰箱（-20度）</w:t>
      </w:r>
      <w:r w:rsidR="00156153" w:rsidRPr="0046697C">
        <w:rPr>
          <w:rFonts w:ascii="宋体" w:hAnsi="宋体" w:hint="eastAsia"/>
          <w:szCs w:val="30"/>
        </w:rPr>
        <w:t>3</w:t>
      </w:r>
      <w:r w:rsidRPr="0046697C">
        <w:rPr>
          <w:rFonts w:ascii="宋体" w:hAnsi="宋体" w:hint="eastAsia"/>
          <w:szCs w:val="30"/>
        </w:rPr>
        <w:t>台</w:t>
      </w:r>
    </w:p>
    <w:p w:rsidR="00E957DE" w:rsidRDefault="0046697C" w:rsidP="00C7343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="00156153">
        <w:rPr>
          <w:rFonts w:asciiTheme="majorEastAsia" w:eastAsiaTheme="majorEastAsia" w:hAnsiTheme="majorEastAsia" w:hint="eastAsia"/>
          <w:szCs w:val="21"/>
        </w:rPr>
        <w:t>小容量1台：</w:t>
      </w:r>
    </w:p>
    <w:p w:rsidR="00156153" w:rsidRPr="00156153" w:rsidRDefault="0046697C" w:rsidP="00156153">
      <w:pPr>
        <w:rPr>
          <w:rFonts w:ascii="宋体" w:hAnsi="宋体"/>
          <w:szCs w:val="30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="00156153">
        <w:rPr>
          <w:rFonts w:asciiTheme="majorEastAsia" w:eastAsiaTheme="majorEastAsia" w:hAnsiTheme="majorEastAsia" w:hint="eastAsia"/>
          <w:szCs w:val="21"/>
        </w:rPr>
        <w:t>1</w:t>
      </w:r>
      <w:r w:rsidR="00156153" w:rsidRPr="00E957DE">
        <w:rPr>
          <w:rFonts w:ascii="宋体" w:hAnsi="宋体" w:hint="eastAsia"/>
          <w:szCs w:val="30"/>
        </w:rPr>
        <w:t>有效容积≥</w:t>
      </w:r>
      <w:r w:rsidR="00156153" w:rsidRPr="00156153">
        <w:rPr>
          <w:rFonts w:ascii="宋体" w:hAnsi="宋体" w:hint="eastAsia"/>
          <w:szCs w:val="30"/>
        </w:rPr>
        <w:t>270</w:t>
      </w:r>
      <w:r w:rsidR="00156153">
        <w:rPr>
          <w:rFonts w:ascii="宋体" w:hAnsi="宋体" w:hint="eastAsia"/>
          <w:szCs w:val="30"/>
        </w:rPr>
        <w:t>L（立式）</w:t>
      </w:r>
    </w:p>
    <w:p w:rsidR="00156153" w:rsidRPr="00156153" w:rsidRDefault="0046697C" w:rsidP="001561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1.2</w:t>
      </w:r>
      <w:r w:rsidR="00156153" w:rsidRPr="00156153">
        <w:rPr>
          <w:rFonts w:ascii="宋体" w:hAnsi="宋体" w:hint="eastAsia"/>
          <w:szCs w:val="30"/>
        </w:rPr>
        <w:t>存储温度</w:t>
      </w:r>
      <w:r w:rsidR="00C027B1">
        <w:rPr>
          <w:rFonts w:ascii="宋体" w:hAnsi="宋体" w:hint="eastAsia"/>
          <w:szCs w:val="30"/>
        </w:rPr>
        <w:t>：</w:t>
      </w:r>
      <w:r w:rsidR="00156153" w:rsidRPr="00156153">
        <w:rPr>
          <w:rFonts w:ascii="宋体" w:hAnsi="宋体" w:hint="eastAsia"/>
          <w:szCs w:val="30"/>
        </w:rPr>
        <w:t>-10℃～-25℃</w:t>
      </w:r>
      <w:r w:rsidR="00173258">
        <w:rPr>
          <w:rFonts w:ascii="宋体" w:hAnsi="宋体" w:hint="eastAsia"/>
          <w:szCs w:val="30"/>
        </w:rPr>
        <w:t>，</w:t>
      </w:r>
      <w:r w:rsidR="00173258">
        <w:rPr>
          <w:rFonts w:asciiTheme="majorEastAsia" w:eastAsiaTheme="majorEastAsia" w:hAnsiTheme="majorEastAsia" w:hint="eastAsia"/>
          <w:szCs w:val="21"/>
        </w:rPr>
        <w:t>温控精度</w:t>
      </w:r>
      <w:r w:rsidR="00173258" w:rsidRPr="00A2456F">
        <w:rPr>
          <w:rFonts w:asciiTheme="majorEastAsia" w:eastAsiaTheme="majorEastAsia" w:hAnsiTheme="majorEastAsia" w:hint="eastAsia"/>
          <w:szCs w:val="21"/>
        </w:rPr>
        <w:t>≤</w:t>
      </w:r>
      <w:r w:rsidR="00173258" w:rsidRPr="006B72D2">
        <w:rPr>
          <w:rFonts w:asciiTheme="majorEastAsia" w:eastAsiaTheme="majorEastAsia" w:hAnsiTheme="majorEastAsia" w:hint="eastAsia"/>
          <w:szCs w:val="21"/>
        </w:rPr>
        <w:t>±</w:t>
      </w:r>
      <w:r w:rsidR="00173258">
        <w:rPr>
          <w:rFonts w:asciiTheme="majorEastAsia" w:eastAsiaTheme="majorEastAsia" w:hAnsiTheme="majorEastAsia" w:hint="eastAsia"/>
          <w:szCs w:val="21"/>
        </w:rPr>
        <w:t>1</w:t>
      </w:r>
      <w:r w:rsidR="00173258" w:rsidRPr="001D5B56">
        <w:rPr>
          <w:rFonts w:asciiTheme="majorEastAsia" w:eastAsiaTheme="majorEastAsia" w:hAnsiTheme="majorEastAsia" w:hint="eastAsia"/>
          <w:szCs w:val="21"/>
        </w:rPr>
        <w:t>℃</w:t>
      </w:r>
    </w:p>
    <w:p w:rsidR="00156153" w:rsidRDefault="0046697C" w:rsidP="00156153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2.</w:t>
      </w:r>
      <w:r w:rsidR="00173258">
        <w:rPr>
          <w:rFonts w:ascii="宋体" w:hAnsi="宋体" w:hint="eastAsia"/>
          <w:szCs w:val="30"/>
        </w:rPr>
        <w:t>大容量2台：</w:t>
      </w:r>
    </w:p>
    <w:p w:rsidR="00132716" w:rsidRPr="00156153" w:rsidRDefault="0046697C" w:rsidP="00132716">
      <w:pPr>
        <w:rPr>
          <w:rFonts w:ascii="宋体" w:hAnsi="宋体"/>
          <w:szCs w:val="30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="00132716">
        <w:rPr>
          <w:rFonts w:asciiTheme="majorEastAsia" w:eastAsiaTheme="majorEastAsia" w:hAnsiTheme="majorEastAsia" w:hint="eastAsia"/>
          <w:szCs w:val="21"/>
        </w:rPr>
        <w:t>1</w:t>
      </w:r>
      <w:r w:rsidR="00132716" w:rsidRPr="00E957DE">
        <w:rPr>
          <w:rFonts w:ascii="宋体" w:hAnsi="宋体" w:hint="eastAsia"/>
          <w:szCs w:val="30"/>
        </w:rPr>
        <w:t>有效容积≥</w:t>
      </w:r>
      <w:r w:rsidR="00132716">
        <w:rPr>
          <w:rFonts w:ascii="宋体" w:hAnsi="宋体" w:hint="eastAsia"/>
          <w:szCs w:val="30"/>
        </w:rPr>
        <w:t>45</w:t>
      </w:r>
      <w:r w:rsidR="00132716" w:rsidRPr="00156153">
        <w:rPr>
          <w:rFonts w:ascii="宋体" w:hAnsi="宋体" w:hint="eastAsia"/>
          <w:szCs w:val="30"/>
        </w:rPr>
        <w:t>0</w:t>
      </w:r>
      <w:r w:rsidR="00132716">
        <w:rPr>
          <w:rFonts w:ascii="宋体" w:hAnsi="宋体" w:hint="eastAsia"/>
          <w:szCs w:val="30"/>
        </w:rPr>
        <w:t>L（立式）</w:t>
      </w:r>
    </w:p>
    <w:p w:rsidR="00132716" w:rsidRPr="00156153" w:rsidRDefault="0046697C" w:rsidP="00132716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2.2</w:t>
      </w:r>
      <w:r w:rsidR="00132716" w:rsidRPr="0046697C">
        <w:rPr>
          <w:rFonts w:ascii="宋体" w:hAnsi="宋体" w:hint="eastAsia"/>
          <w:szCs w:val="30"/>
        </w:rPr>
        <w:t>存储温度：</w:t>
      </w:r>
      <w:r w:rsidRPr="00156153">
        <w:rPr>
          <w:rFonts w:ascii="宋体" w:hAnsi="宋体" w:hint="eastAsia"/>
          <w:szCs w:val="30"/>
        </w:rPr>
        <w:t>-10℃～-25℃</w:t>
      </w:r>
      <w:r w:rsidR="00132716">
        <w:rPr>
          <w:rFonts w:ascii="宋体" w:hAnsi="宋体" w:hint="eastAsia"/>
          <w:szCs w:val="30"/>
        </w:rPr>
        <w:t>，</w:t>
      </w:r>
      <w:r w:rsidR="00132716">
        <w:rPr>
          <w:rFonts w:asciiTheme="majorEastAsia" w:eastAsiaTheme="majorEastAsia" w:hAnsiTheme="majorEastAsia" w:hint="eastAsia"/>
          <w:szCs w:val="21"/>
        </w:rPr>
        <w:t>温控精度</w:t>
      </w:r>
      <w:r w:rsidR="00132716" w:rsidRPr="00A2456F">
        <w:rPr>
          <w:rFonts w:asciiTheme="majorEastAsia" w:eastAsiaTheme="majorEastAsia" w:hAnsiTheme="majorEastAsia" w:hint="eastAsia"/>
          <w:szCs w:val="21"/>
        </w:rPr>
        <w:t>≤</w:t>
      </w:r>
      <w:r w:rsidR="00132716" w:rsidRPr="006B72D2">
        <w:rPr>
          <w:rFonts w:asciiTheme="majorEastAsia" w:eastAsiaTheme="majorEastAsia" w:hAnsiTheme="majorEastAsia" w:hint="eastAsia"/>
          <w:szCs w:val="21"/>
        </w:rPr>
        <w:t>±</w:t>
      </w:r>
      <w:r w:rsidR="00132716">
        <w:rPr>
          <w:rFonts w:asciiTheme="majorEastAsia" w:eastAsiaTheme="majorEastAsia" w:hAnsiTheme="majorEastAsia" w:hint="eastAsia"/>
          <w:szCs w:val="21"/>
        </w:rPr>
        <w:t>1</w:t>
      </w:r>
      <w:r w:rsidR="00132716" w:rsidRPr="001D5B56">
        <w:rPr>
          <w:rFonts w:asciiTheme="majorEastAsia" w:eastAsiaTheme="majorEastAsia" w:hAnsiTheme="majorEastAsia" w:hint="eastAsia"/>
          <w:szCs w:val="21"/>
        </w:rPr>
        <w:t>℃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lastRenderedPageBreak/>
        <w:t>3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抽屉式设计，抽屉</w:t>
      </w:r>
      <w:proofErr w:type="gramStart"/>
      <w:r w:rsidRPr="00E957DE">
        <w:rPr>
          <w:rFonts w:ascii="宋体" w:hAnsi="宋体" w:hint="eastAsia"/>
          <w:szCs w:val="30"/>
        </w:rPr>
        <w:t>盒数量</w:t>
      </w:r>
      <w:proofErr w:type="gramEnd"/>
      <w:r w:rsidRPr="00E957DE">
        <w:rPr>
          <w:rFonts w:ascii="宋体" w:hAnsi="宋体" w:hint="eastAsia"/>
          <w:szCs w:val="30"/>
        </w:rPr>
        <w:t>≥12个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.采用</w:t>
      </w:r>
      <w:r w:rsidRPr="00E957DE">
        <w:rPr>
          <w:rFonts w:ascii="宋体" w:hAnsi="宋体" w:hint="eastAsia"/>
          <w:szCs w:val="30"/>
        </w:rPr>
        <w:t>高效压缩机、环保制冷剂，制冷迅速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.采用品牌</w:t>
      </w:r>
      <w:r w:rsidRPr="00E957DE">
        <w:rPr>
          <w:rFonts w:ascii="宋体" w:hAnsi="宋体" w:hint="eastAsia"/>
          <w:szCs w:val="30"/>
        </w:rPr>
        <w:t>散热风机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6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高密度保温材料，保温效果好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/>
          <w:szCs w:val="30"/>
        </w:rPr>
        <w:t>7</w:t>
      </w:r>
      <w:r>
        <w:rPr>
          <w:rFonts w:ascii="宋体" w:hAnsi="宋体" w:hint="eastAsia"/>
          <w:szCs w:val="30"/>
        </w:rPr>
        <w:t>.</w:t>
      </w:r>
      <w:proofErr w:type="gramStart"/>
      <w:r w:rsidRPr="00E957DE">
        <w:rPr>
          <w:rFonts w:ascii="宋体" w:hAnsi="宋体" w:hint="eastAsia"/>
          <w:szCs w:val="30"/>
        </w:rPr>
        <w:t>上下室</w:t>
      </w:r>
      <w:proofErr w:type="gramEnd"/>
      <w:r w:rsidRPr="00E957DE">
        <w:rPr>
          <w:rFonts w:ascii="宋体" w:hAnsi="宋体" w:hint="eastAsia"/>
          <w:szCs w:val="30"/>
        </w:rPr>
        <w:t>设计，各自拥有独自的制冷系统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/>
          <w:szCs w:val="30"/>
        </w:rPr>
        <w:t>8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LED显示屏，多参数显示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9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提供多项重要参数的声光报警</w:t>
      </w:r>
    </w:p>
    <w:p w:rsidR="0046697C" w:rsidRPr="00112A32" w:rsidRDefault="0046697C" w:rsidP="0046697C">
      <w:pPr>
        <w:rPr>
          <w:rFonts w:ascii="宋体" w:hAnsi="宋体"/>
          <w:szCs w:val="30"/>
        </w:rPr>
      </w:pPr>
      <w:r w:rsidRPr="00112A32">
        <w:rPr>
          <w:rFonts w:ascii="宋体" w:hAnsi="宋体" w:hint="eastAsia"/>
          <w:szCs w:val="30"/>
        </w:rPr>
        <w:t>10.断电后备用电池为报警监测系统供电时间≥24小时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11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配置门把手，带锁功能</w:t>
      </w:r>
    </w:p>
    <w:p w:rsidR="0046697C" w:rsidRPr="00E957DE" w:rsidRDefault="0046697C" w:rsidP="0046697C">
      <w:pPr>
        <w:rPr>
          <w:rFonts w:ascii="宋体" w:hAnsi="宋体"/>
          <w:szCs w:val="30"/>
        </w:rPr>
      </w:pPr>
      <w:r w:rsidRPr="00E957DE">
        <w:rPr>
          <w:rFonts w:ascii="宋体" w:hAnsi="宋体" w:hint="eastAsia"/>
          <w:szCs w:val="30"/>
        </w:rPr>
        <w:t>12</w:t>
      </w:r>
      <w:r>
        <w:rPr>
          <w:rFonts w:ascii="宋体" w:hAnsi="宋体" w:hint="eastAsia"/>
          <w:szCs w:val="30"/>
        </w:rPr>
        <w:t>.</w:t>
      </w:r>
      <w:r w:rsidRPr="00E957DE">
        <w:rPr>
          <w:rFonts w:ascii="宋体" w:hAnsi="宋体" w:hint="eastAsia"/>
          <w:szCs w:val="30"/>
        </w:rPr>
        <w:t>配置4个脚轮，</w:t>
      </w:r>
      <w:r>
        <w:rPr>
          <w:rFonts w:ascii="宋体" w:hAnsi="宋体" w:hint="eastAsia"/>
          <w:szCs w:val="30"/>
        </w:rPr>
        <w:t>部</w:t>
      </w:r>
      <w:proofErr w:type="gramStart"/>
      <w:r>
        <w:rPr>
          <w:rFonts w:ascii="宋体" w:hAnsi="宋体" w:hint="eastAsia"/>
          <w:szCs w:val="30"/>
        </w:rPr>
        <w:t>分</w:t>
      </w:r>
      <w:r w:rsidRPr="00E957DE">
        <w:rPr>
          <w:rFonts w:ascii="宋体" w:hAnsi="宋体" w:hint="eastAsia"/>
          <w:szCs w:val="30"/>
        </w:rPr>
        <w:t>带锁止功能</w:t>
      </w:r>
      <w:proofErr w:type="gramEnd"/>
    </w:p>
    <w:p w:rsidR="00CB6E14" w:rsidRDefault="00CB6E14" w:rsidP="00CB6E14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4</w:t>
      </w:r>
      <w:r>
        <w:rPr>
          <w:rFonts w:hint="eastAsia"/>
        </w:rPr>
        <w:t>：中型低速离心机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E957DE" w:rsidRDefault="00E957DE" w:rsidP="00E957DE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最大处理量：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100mL</w:t>
      </w:r>
      <w:r>
        <w:rPr>
          <w:rFonts w:hint="eastAsia"/>
        </w:rPr>
        <w:t>，也可处理低微升样品</w:t>
      </w:r>
    </w:p>
    <w:p w:rsidR="00E957DE" w:rsidRDefault="00E957DE" w:rsidP="00E957DE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最大转速≥</w:t>
      </w:r>
      <w:r>
        <w:rPr>
          <w:rFonts w:hint="eastAsia"/>
        </w:rPr>
        <w:t>14000rpm</w:t>
      </w:r>
    </w:p>
    <w:p w:rsidR="00E957DE" w:rsidRDefault="00E957DE" w:rsidP="00E957DE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最大离心力≥</w:t>
      </w:r>
      <w:r>
        <w:rPr>
          <w:rFonts w:hint="eastAsia"/>
        </w:rPr>
        <w:t>18000g</w:t>
      </w:r>
    </w:p>
    <w:p w:rsidR="00E957DE" w:rsidRDefault="00E957DE" w:rsidP="00E957DE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10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加速</w:t>
      </w:r>
      <w:r>
        <w:rPr>
          <w:rFonts w:hint="eastAsia"/>
        </w:rPr>
        <w:t>/</w:t>
      </w:r>
      <w:r>
        <w:rPr>
          <w:rFonts w:hint="eastAsia"/>
        </w:rPr>
        <w:t>减速设置</w:t>
      </w:r>
    </w:p>
    <w:p w:rsidR="00E957DE" w:rsidRDefault="00E957DE" w:rsidP="00E957DE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运行时间：</w:t>
      </w:r>
      <w:r>
        <w:rPr>
          <w:rFonts w:hint="eastAsia"/>
        </w:rPr>
        <w:t>10s</w:t>
      </w:r>
      <w:r>
        <w:rPr>
          <w:rFonts w:hint="eastAsia"/>
        </w:rPr>
        <w:t>～</w:t>
      </w:r>
      <w:r>
        <w:rPr>
          <w:rFonts w:hint="eastAsia"/>
        </w:rPr>
        <w:t>99H</w:t>
      </w:r>
    </w:p>
    <w:p w:rsidR="00E957DE" w:rsidRDefault="00E957DE" w:rsidP="00E957DE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数据储存量≥</w:t>
      </w:r>
      <w:r>
        <w:rPr>
          <w:rFonts w:hint="eastAsia"/>
        </w:rPr>
        <w:t>99</w:t>
      </w:r>
      <w:r>
        <w:rPr>
          <w:rFonts w:hint="eastAsia"/>
        </w:rPr>
        <w:t>组</w:t>
      </w:r>
    </w:p>
    <w:p w:rsidR="00E957DE" w:rsidRDefault="00E957DE" w:rsidP="00E957DE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</w:t>
      </w:r>
      <w:r>
        <w:rPr>
          <w:rFonts w:hint="eastAsia"/>
        </w:rPr>
        <w:t>LCD</w:t>
      </w:r>
      <w:r>
        <w:rPr>
          <w:rFonts w:hint="eastAsia"/>
        </w:rPr>
        <w:t>屏幕</w:t>
      </w:r>
    </w:p>
    <w:p w:rsidR="00E957DE" w:rsidRDefault="00E957DE" w:rsidP="00E957DE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配置机盖锁</w:t>
      </w:r>
    </w:p>
    <w:p w:rsidR="00E957DE" w:rsidRDefault="00E957DE" w:rsidP="00E957DE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自动识别转子功能</w:t>
      </w:r>
    </w:p>
    <w:p w:rsidR="00E957DE" w:rsidRDefault="00E957DE" w:rsidP="00E957DE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运行时噪音</w:t>
      </w:r>
      <w:r>
        <w:rPr>
          <w:rFonts w:hint="eastAsia"/>
        </w:rPr>
        <w:t>≤</w:t>
      </w:r>
      <w:r>
        <w:rPr>
          <w:rFonts w:hint="eastAsia"/>
        </w:rPr>
        <w:t>65dB</w:t>
      </w:r>
    </w:p>
    <w:p w:rsidR="00E957DE" w:rsidRDefault="00E957DE" w:rsidP="00E957DE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可以匹配多种转子（必须包括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100mL</w:t>
      </w:r>
      <w:r>
        <w:rPr>
          <w:rFonts w:hint="eastAsia"/>
        </w:rPr>
        <w:t>水平转子）及组件</w:t>
      </w:r>
    </w:p>
    <w:p w:rsidR="00E957DE" w:rsidRDefault="00E957DE" w:rsidP="00E957DE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防腐、防锈内腔和外壳</w:t>
      </w:r>
    </w:p>
    <w:p w:rsidR="00E957DE" w:rsidRPr="00E957DE" w:rsidRDefault="00E957DE" w:rsidP="00E957DE">
      <w:pPr>
        <w:jc w:val="left"/>
      </w:pPr>
      <w:r>
        <w:rPr>
          <w:rFonts w:hint="eastAsia"/>
        </w:rPr>
        <w:t>13.</w:t>
      </w:r>
      <w:r w:rsidRPr="00E957DE">
        <w:rPr>
          <w:rFonts w:hint="eastAsia"/>
        </w:rPr>
        <w:t xml:space="preserve"> </w:t>
      </w:r>
      <w:r>
        <w:rPr>
          <w:rFonts w:hint="eastAsia"/>
        </w:rPr>
        <w:t>配置：</w:t>
      </w:r>
      <w:r w:rsidRPr="00E957DE">
        <w:rPr>
          <w:rFonts w:hint="eastAsia"/>
        </w:rPr>
        <w:t>4</w:t>
      </w:r>
      <w:r w:rsidRPr="00E957DE">
        <w:rPr>
          <w:rFonts w:hint="eastAsia"/>
        </w:rPr>
        <w:t>×</w:t>
      </w:r>
      <w:r w:rsidRPr="00E957DE">
        <w:rPr>
          <w:rFonts w:hint="eastAsia"/>
        </w:rPr>
        <w:t>100mL</w:t>
      </w:r>
      <w:r w:rsidRPr="00E957DE">
        <w:rPr>
          <w:rFonts w:hint="eastAsia"/>
        </w:rPr>
        <w:t>水平转子</w:t>
      </w:r>
      <w:r w:rsidRPr="00E957DE">
        <w:rPr>
          <w:rFonts w:hint="eastAsia"/>
        </w:rPr>
        <w:t>1</w:t>
      </w:r>
      <w:r w:rsidRPr="00E957DE">
        <w:rPr>
          <w:rFonts w:hint="eastAsia"/>
        </w:rPr>
        <w:t>个，</w:t>
      </w:r>
      <w:r w:rsidRPr="00E957DE">
        <w:rPr>
          <w:rFonts w:hint="eastAsia"/>
        </w:rPr>
        <w:t>15/50mL</w:t>
      </w:r>
      <w:r w:rsidRPr="00E957DE">
        <w:rPr>
          <w:rFonts w:hint="eastAsia"/>
        </w:rPr>
        <w:t>尖底离心管适配器</w:t>
      </w:r>
      <w:r w:rsidRPr="00E957DE">
        <w:rPr>
          <w:rFonts w:hint="eastAsia"/>
        </w:rPr>
        <w:t>2</w:t>
      </w:r>
      <w:r w:rsidRPr="00E957DE">
        <w:rPr>
          <w:rFonts w:hint="eastAsia"/>
        </w:rPr>
        <w:t>套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5</w:t>
      </w:r>
      <w:r>
        <w:rPr>
          <w:rFonts w:hint="eastAsia"/>
        </w:rPr>
        <w:t>：大型高速离心机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E957DE" w:rsidRDefault="00E957DE" w:rsidP="00E957DE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转速范围：</w:t>
      </w:r>
      <w:r>
        <w:rPr>
          <w:rFonts w:hint="eastAsia"/>
        </w:rPr>
        <w:t>200 rpm</w:t>
      </w:r>
      <w:r>
        <w:rPr>
          <w:rFonts w:hint="eastAsia"/>
        </w:rPr>
        <w:t>～</w:t>
      </w:r>
      <w:r>
        <w:rPr>
          <w:rFonts w:hint="eastAsia"/>
        </w:rPr>
        <w:t>16000 rpm</w:t>
      </w:r>
    </w:p>
    <w:p w:rsidR="00E957DE" w:rsidRDefault="00E957DE" w:rsidP="00E957DE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最大离心力</w:t>
      </w:r>
      <w:r>
        <w:rPr>
          <w:rFonts w:hint="eastAsia"/>
        </w:rPr>
        <w:t>≥</w:t>
      </w:r>
      <w:r>
        <w:rPr>
          <w:rFonts w:hint="eastAsia"/>
        </w:rPr>
        <w:t>24000G</w:t>
      </w:r>
    </w:p>
    <w:p w:rsidR="00E957DE" w:rsidRDefault="00E957DE" w:rsidP="00E957DE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proofErr w:type="gramStart"/>
      <w:r>
        <w:rPr>
          <w:rFonts w:hint="eastAsia"/>
        </w:rPr>
        <w:t>最大称</w:t>
      </w:r>
      <w:proofErr w:type="gramEnd"/>
      <w:r>
        <w:rPr>
          <w:rFonts w:hint="eastAsia"/>
        </w:rPr>
        <w:t>量值</w:t>
      </w:r>
      <w:r>
        <w:rPr>
          <w:rFonts w:hint="eastAsia"/>
        </w:rPr>
        <w:t>(</w:t>
      </w:r>
      <w:r>
        <w:rPr>
          <w:rFonts w:hint="eastAsia"/>
        </w:rPr>
        <w:t>转子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250mL</w:t>
      </w:r>
    </w:p>
    <w:p w:rsidR="00E957DE" w:rsidRDefault="00E957DE" w:rsidP="00E957DE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制冷范围：</w:t>
      </w:r>
      <w:r>
        <w:rPr>
          <w:rFonts w:hint="eastAsia"/>
        </w:rPr>
        <w:t>-20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℃，环保制冷</w:t>
      </w:r>
    </w:p>
    <w:p w:rsidR="00E957DE" w:rsidRDefault="00E957DE" w:rsidP="00E957DE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储存程序组</w:t>
      </w:r>
      <w:r>
        <w:rPr>
          <w:rFonts w:hint="eastAsia"/>
        </w:rPr>
        <w:t>≥</w:t>
      </w:r>
      <w:r>
        <w:rPr>
          <w:rFonts w:hint="eastAsia"/>
        </w:rPr>
        <w:t>99</w:t>
      </w:r>
      <w:r>
        <w:rPr>
          <w:rFonts w:hint="eastAsia"/>
        </w:rPr>
        <w:t>组</w:t>
      </w:r>
    </w:p>
    <w:p w:rsidR="00E957DE" w:rsidRDefault="00E957DE" w:rsidP="00E957DE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10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加速</w:t>
      </w:r>
      <w:r>
        <w:rPr>
          <w:rFonts w:hint="eastAsia"/>
        </w:rPr>
        <w:t>/</w:t>
      </w:r>
      <w:r>
        <w:rPr>
          <w:rFonts w:hint="eastAsia"/>
        </w:rPr>
        <w:t>减速设置</w:t>
      </w:r>
    </w:p>
    <w:p w:rsidR="00E957DE" w:rsidRDefault="00E957DE" w:rsidP="00E957DE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LCD</w:t>
      </w:r>
      <w:r>
        <w:rPr>
          <w:rFonts w:hint="eastAsia"/>
        </w:rPr>
        <w:t>显示屏</w:t>
      </w:r>
    </w:p>
    <w:p w:rsidR="00E957DE" w:rsidRDefault="00E957DE" w:rsidP="00E957DE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配置机盖电动锁</w:t>
      </w:r>
    </w:p>
    <w:p w:rsidR="00E957DE" w:rsidRDefault="00E957DE" w:rsidP="00E957DE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正常运行时噪音</w:t>
      </w:r>
      <w:r>
        <w:rPr>
          <w:rFonts w:hint="eastAsia"/>
        </w:rPr>
        <w:t>≤</w:t>
      </w:r>
      <w:r>
        <w:rPr>
          <w:rFonts w:hint="eastAsia"/>
        </w:rPr>
        <w:t>65dB</w:t>
      </w:r>
    </w:p>
    <w:p w:rsidR="00E957DE" w:rsidRDefault="00E957DE" w:rsidP="00E957DE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冷却时间：从室温到</w:t>
      </w:r>
      <w:r>
        <w:rPr>
          <w:rFonts w:hint="eastAsia"/>
        </w:rPr>
        <w:t>4</w:t>
      </w:r>
      <w:r>
        <w:rPr>
          <w:rFonts w:hint="eastAsia"/>
        </w:rPr>
        <w:t>℃＜</w:t>
      </w:r>
      <w:r>
        <w:rPr>
          <w:rFonts w:hint="eastAsia"/>
        </w:rPr>
        <w:t>10min</w:t>
      </w:r>
    </w:p>
    <w:p w:rsidR="00E957DE" w:rsidRDefault="00E957DE" w:rsidP="00E957DE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运行时间：</w:t>
      </w:r>
      <w:r>
        <w:rPr>
          <w:rFonts w:hint="eastAsia"/>
        </w:rPr>
        <w:t>10s</w:t>
      </w:r>
      <w:r>
        <w:rPr>
          <w:rFonts w:hint="eastAsia"/>
        </w:rPr>
        <w:t>～</w:t>
      </w:r>
      <w:r>
        <w:rPr>
          <w:rFonts w:hint="eastAsia"/>
        </w:rPr>
        <w:t>100H</w:t>
      </w:r>
    </w:p>
    <w:p w:rsidR="00E957DE" w:rsidRDefault="00E957DE" w:rsidP="00E957DE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安全设置：超速保护，双重不平衡传感保护等等</w:t>
      </w:r>
    </w:p>
    <w:p w:rsidR="00E957DE" w:rsidRDefault="00E957DE" w:rsidP="00E957DE">
      <w:pPr>
        <w:jc w:val="left"/>
      </w:pPr>
      <w:r>
        <w:rPr>
          <w:rFonts w:hint="eastAsia"/>
        </w:rPr>
        <w:t>13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匹配多种转子，至少包括：</w:t>
      </w:r>
      <w:r>
        <w:rPr>
          <w:rFonts w:hint="eastAsia"/>
        </w:rPr>
        <w:t>16</w:t>
      </w:r>
      <w:r>
        <w:rPr>
          <w:rFonts w:hint="eastAsia"/>
        </w:rPr>
        <w:t>×</w:t>
      </w:r>
      <w:r>
        <w:rPr>
          <w:rFonts w:hint="eastAsia"/>
        </w:rPr>
        <w:t>50mL</w:t>
      </w:r>
      <w:r>
        <w:rPr>
          <w:rFonts w:hint="eastAsia"/>
        </w:rPr>
        <w:t>水平转子，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>3MTP</w:t>
      </w:r>
      <w:r>
        <w:rPr>
          <w:rFonts w:hint="eastAsia"/>
        </w:rPr>
        <w:t>酶标板</w:t>
      </w:r>
      <w:r>
        <w:rPr>
          <w:rFonts w:hint="eastAsia"/>
        </w:rPr>
        <w:t xml:space="preserve"> </w:t>
      </w:r>
      <w:r>
        <w:rPr>
          <w:rFonts w:hint="eastAsia"/>
        </w:rPr>
        <w:t>转子，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85mL</w:t>
      </w:r>
      <w:r>
        <w:rPr>
          <w:rFonts w:hint="eastAsia"/>
        </w:rPr>
        <w:t>高速角转子（含</w:t>
      </w:r>
      <w:r>
        <w:rPr>
          <w:rFonts w:hint="eastAsia"/>
        </w:rPr>
        <w:t>15/50mL</w:t>
      </w:r>
      <w:r>
        <w:rPr>
          <w:rFonts w:hint="eastAsia"/>
        </w:rPr>
        <w:t>尖底离心管适配器）</w:t>
      </w:r>
    </w:p>
    <w:p w:rsidR="00E957DE" w:rsidRDefault="00E957DE" w:rsidP="00E957DE">
      <w:pPr>
        <w:jc w:val="left"/>
      </w:pPr>
      <w:r>
        <w:rPr>
          <w:rFonts w:hint="eastAsia"/>
        </w:rPr>
        <w:t>14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防腐、防锈内腔和外壳</w:t>
      </w:r>
    </w:p>
    <w:p w:rsidR="00E957DE" w:rsidRPr="00E957DE" w:rsidRDefault="00E957DE" w:rsidP="00E957DE">
      <w:pPr>
        <w:jc w:val="left"/>
      </w:pPr>
      <w:r>
        <w:rPr>
          <w:rFonts w:hint="eastAsia"/>
        </w:rPr>
        <w:t>15</w:t>
      </w:r>
      <w:r>
        <w:rPr>
          <w:rFonts w:ascii="宋体" w:hAnsi="宋体" w:hint="eastAsia"/>
          <w:szCs w:val="30"/>
        </w:rPr>
        <w:t>.</w:t>
      </w:r>
      <w:r>
        <w:rPr>
          <w:rFonts w:asciiTheme="majorEastAsia" w:eastAsiaTheme="majorEastAsia" w:hAnsiTheme="majorEastAsia" w:hint="eastAsia"/>
          <w:szCs w:val="21"/>
        </w:rPr>
        <w:t>配置：16</w:t>
      </w:r>
      <w:r w:rsidRPr="0002583B">
        <w:rPr>
          <w:rFonts w:asciiTheme="majorEastAsia" w:eastAsiaTheme="majorEastAsia" w:hAnsiTheme="majorEastAsia" w:hint="eastAsia"/>
          <w:szCs w:val="21"/>
        </w:rPr>
        <w:t>×</w:t>
      </w:r>
      <w:r>
        <w:rPr>
          <w:rFonts w:asciiTheme="majorEastAsia" w:eastAsiaTheme="majorEastAsia" w:hAnsiTheme="majorEastAsia" w:hint="eastAsia"/>
          <w:szCs w:val="21"/>
        </w:rPr>
        <w:t>50mL水平转子、2</w:t>
      </w:r>
      <w:r w:rsidRPr="0002583B">
        <w:rPr>
          <w:rFonts w:asciiTheme="majorEastAsia" w:eastAsiaTheme="majorEastAsia" w:hAnsiTheme="majorEastAsia" w:hint="eastAsia"/>
          <w:szCs w:val="21"/>
        </w:rPr>
        <w:t>×</w:t>
      </w:r>
      <w:r>
        <w:rPr>
          <w:rFonts w:asciiTheme="majorEastAsia" w:eastAsiaTheme="majorEastAsia" w:hAnsiTheme="majorEastAsia" w:hint="eastAsia"/>
          <w:szCs w:val="21"/>
        </w:rPr>
        <w:t>3MTP酶标板转子、6</w:t>
      </w:r>
      <w:r w:rsidRPr="0002583B">
        <w:rPr>
          <w:rFonts w:asciiTheme="majorEastAsia" w:eastAsiaTheme="majorEastAsia" w:hAnsiTheme="majorEastAsia" w:hint="eastAsia"/>
          <w:szCs w:val="21"/>
        </w:rPr>
        <w:t>×</w:t>
      </w:r>
      <w:r>
        <w:rPr>
          <w:rFonts w:asciiTheme="majorEastAsia" w:eastAsiaTheme="majorEastAsia" w:hAnsiTheme="majorEastAsia" w:hint="eastAsia"/>
          <w:szCs w:val="21"/>
        </w:rPr>
        <w:t>85mL高速角转子（含15/50mL尖底离心管适配器）各一套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 w:rsidR="00B132B7">
        <w:rPr>
          <w:rFonts w:hint="eastAsia"/>
        </w:rPr>
        <w:t>6</w:t>
      </w:r>
      <w:r>
        <w:rPr>
          <w:rFonts w:hint="eastAsia"/>
        </w:rPr>
        <w:t>：</w:t>
      </w:r>
      <w:r w:rsidRPr="00CB6E14">
        <w:rPr>
          <w:rFonts w:hint="eastAsia"/>
        </w:rPr>
        <w:t>CO</w:t>
      </w:r>
      <w:r w:rsidRPr="0046697C">
        <w:rPr>
          <w:rFonts w:hint="eastAsia"/>
          <w:vertAlign w:val="subscript"/>
        </w:rPr>
        <w:t>2</w:t>
      </w:r>
      <w:r w:rsidRPr="00CB6E14">
        <w:rPr>
          <w:rFonts w:hint="eastAsia"/>
        </w:rPr>
        <w:t>培养箱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EB77F9" w:rsidRDefault="00EB77F9" w:rsidP="00EB77F9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加热方式：气套式</w:t>
      </w:r>
    </w:p>
    <w:p w:rsidR="00EB77F9" w:rsidRDefault="00EB77F9" w:rsidP="00EB77F9">
      <w:pPr>
        <w:jc w:val="left"/>
      </w:pPr>
      <w:r>
        <w:rPr>
          <w:rFonts w:hint="eastAsia"/>
        </w:rPr>
        <w:lastRenderedPageBreak/>
        <w:t>2</w:t>
      </w:r>
      <w:r>
        <w:rPr>
          <w:rFonts w:ascii="宋体" w:hAnsi="宋体" w:hint="eastAsia"/>
          <w:szCs w:val="30"/>
        </w:rPr>
        <w:t>.</w:t>
      </w:r>
      <w:r w:rsidR="00567B72">
        <w:rPr>
          <w:rFonts w:hint="eastAsia"/>
        </w:rPr>
        <w:t>容量</w:t>
      </w:r>
      <w:r>
        <w:rPr>
          <w:rFonts w:hint="eastAsia"/>
        </w:rPr>
        <w:t>≥</w:t>
      </w:r>
      <w:r>
        <w:rPr>
          <w:rFonts w:hint="eastAsia"/>
        </w:rPr>
        <w:t>165L</w:t>
      </w:r>
    </w:p>
    <w:p w:rsidR="00EB77F9" w:rsidRDefault="00EB77F9" w:rsidP="00EB77F9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温度控制范围：高于室温</w:t>
      </w:r>
      <w:r>
        <w:rPr>
          <w:rFonts w:hint="eastAsia"/>
        </w:rPr>
        <w:t>5</w:t>
      </w:r>
      <w:r>
        <w:rPr>
          <w:rFonts w:hint="eastAsia"/>
        </w:rPr>
        <w:t>℃～</w:t>
      </w:r>
      <w:r>
        <w:rPr>
          <w:rFonts w:hint="eastAsia"/>
        </w:rPr>
        <w:t>50</w:t>
      </w:r>
      <w:r>
        <w:rPr>
          <w:rFonts w:hint="eastAsia"/>
        </w:rPr>
        <w:t>℃</w:t>
      </w:r>
    </w:p>
    <w:p w:rsidR="00EB77F9" w:rsidRDefault="00EB77F9" w:rsidP="00EB77F9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温度控制精度：±</w:t>
      </w:r>
      <w:r>
        <w:rPr>
          <w:rFonts w:hint="eastAsia"/>
        </w:rPr>
        <w:t>0.1</w:t>
      </w:r>
      <w:r>
        <w:rPr>
          <w:rFonts w:hint="eastAsia"/>
        </w:rPr>
        <w:t>℃</w:t>
      </w:r>
    </w:p>
    <w:p w:rsidR="00EB77F9" w:rsidRDefault="00EB77F9" w:rsidP="00EB77F9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温度均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性</w:t>
      </w:r>
      <w:r>
        <w:rPr>
          <w:rFonts w:hint="eastAsia"/>
        </w:rPr>
        <w:t xml:space="preserve">: </w:t>
      </w:r>
      <w:r>
        <w:rPr>
          <w:rFonts w:hint="eastAsia"/>
        </w:rPr>
        <w:t>±</w:t>
      </w:r>
      <w:r>
        <w:rPr>
          <w:rFonts w:hint="eastAsia"/>
        </w:rPr>
        <w:t>0.3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在</w:t>
      </w:r>
      <w:r>
        <w:rPr>
          <w:rFonts w:hint="eastAsia"/>
        </w:rPr>
        <w:t>37</w:t>
      </w:r>
      <w:r>
        <w:rPr>
          <w:rFonts w:hint="eastAsia"/>
        </w:rPr>
        <w:t>℃下</w:t>
      </w:r>
      <w:r>
        <w:rPr>
          <w:rFonts w:hint="eastAsia"/>
        </w:rPr>
        <w:t>)</w:t>
      </w:r>
    </w:p>
    <w:p w:rsidR="00EB77F9" w:rsidRDefault="00EB77F9" w:rsidP="00EB77F9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二氧化碳控制范围：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20%</w:t>
      </w:r>
    </w:p>
    <w:p w:rsidR="00EB77F9" w:rsidRDefault="00EB77F9" w:rsidP="00EB77F9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二氧化碳控制精度：±</w:t>
      </w:r>
      <w:r>
        <w:rPr>
          <w:rFonts w:hint="eastAsia"/>
        </w:rPr>
        <w:t>0.2%</w:t>
      </w:r>
    </w:p>
    <w:p w:rsidR="00EB77F9" w:rsidRDefault="00EB77F9" w:rsidP="00EB77F9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二氧化碳浓度恢复：</w:t>
      </w:r>
      <w:r>
        <w:rPr>
          <w:rFonts w:hint="eastAsia"/>
        </w:rPr>
        <w:t>3</w:t>
      </w:r>
      <w:r>
        <w:rPr>
          <w:rFonts w:hint="eastAsia"/>
        </w:rPr>
        <w:t>分钟内达到</w:t>
      </w:r>
      <w:r>
        <w:rPr>
          <w:rFonts w:hint="eastAsia"/>
        </w:rPr>
        <w:t>5</w:t>
      </w:r>
      <w:r>
        <w:rPr>
          <w:rFonts w:hint="eastAsia"/>
        </w:rPr>
        <w:t>±</w:t>
      </w:r>
      <w:r>
        <w:rPr>
          <w:rFonts w:hint="eastAsia"/>
        </w:rPr>
        <w:t>0.2%</w:t>
      </w:r>
    </w:p>
    <w:p w:rsidR="00EB77F9" w:rsidRDefault="00EB77F9" w:rsidP="00EB77F9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温度、二氧化碳浓度和氧气浓度显示</w:t>
      </w:r>
    </w:p>
    <w:p w:rsidR="00EB77F9" w:rsidRDefault="00EB77F9" w:rsidP="00EB77F9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温度、二氧化碳浓度报警功能</w:t>
      </w:r>
    </w:p>
    <w:p w:rsidR="00EB77F9" w:rsidRDefault="00EB77F9" w:rsidP="00EB77F9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配置高效过滤器</w:t>
      </w:r>
    </w:p>
    <w:p w:rsidR="00102E09" w:rsidRDefault="00EB77F9" w:rsidP="00EB77F9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具有高温灭菌功能、断电自动重启功能</w:t>
      </w:r>
    </w:p>
    <w:p w:rsidR="00EB77F9" w:rsidRPr="00EB77F9" w:rsidRDefault="00EB77F9" w:rsidP="00EB77F9">
      <w:pPr>
        <w:jc w:val="left"/>
      </w:pPr>
      <w:r>
        <w:rPr>
          <w:rFonts w:hint="eastAsia"/>
        </w:rPr>
        <w:t>13</w:t>
      </w:r>
      <w:r>
        <w:rPr>
          <w:rFonts w:ascii="宋体" w:hAnsi="宋体" w:hint="eastAsia"/>
          <w:szCs w:val="30"/>
        </w:rPr>
        <w:t>.</w:t>
      </w:r>
      <w:proofErr w:type="gramStart"/>
      <w:r w:rsidRPr="00EB77F9">
        <w:rPr>
          <w:rFonts w:ascii="宋体" w:hAnsi="宋体" w:hint="eastAsia"/>
          <w:szCs w:val="30"/>
        </w:rPr>
        <w:t>棚板齐全</w:t>
      </w:r>
      <w:proofErr w:type="gramEnd"/>
      <w:r w:rsidRPr="00EB77F9">
        <w:rPr>
          <w:rFonts w:ascii="宋体" w:hAnsi="宋体" w:hint="eastAsia"/>
          <w:szCs w:val="30"/>
        </w:rPr>
        <w:t>、不锈钢</w:t>
      </w:r>
      <w:proofErr w:type="gramStart"/>
      <w:r w:rsidRPr="00EB77F9">
        <w:rPr>
          <w:rFonts w:ascii="宋体" w:hAnsi="宋体" w:hint="eastAsia"/>
          <w:szCs w:val="30"/>
        </w:rPr>
        <w:t>加湿盘一个</w:t>
      </w:r>
      <w:proofErr w:type="gramEnd"/>
      <w:r w:rsidRPr="00EB77F9">
        <w:rPr>
          <w:rFonts w:ascii="宋体" w:hAnsi="宋体" w:hint="eastAsia"/>
          <w:szCs w:val="30"/>
        </w:rPr>
        <w:t>、引线用硅胶塞2个、CO</w:t>
      </w:r>
      <w:r w:rsidRPr="00E92A21">
        <w:rPr>
          <w:rFonts w:ascii="宋体" w:hAnsi="宋体" w:hint="eastAsia"/>
          <w:szCs w:val="30"/>
          <w:vertAlign w:val="subscript"/>
        </w:rPr>
        <w:t>2</w:t>
      </w:r>
      <w:r w:rsidRPr="00EB77F9">
        <w:rPr>
          <w:rFonts w:ascii="宋体" w:hAnsi="宋体" w:hint="eastAsia"/>
          <w:szCs w:val="30"/>
        </w:rPr>
        <w:t>供气软管一根、软管夹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 w:rsidR="00B132B7">
        <w:rPr>
          <w:rFonts w:hint="eastAsia"/>
        </w:rPr>
        <w:t>7</w:t>
      </w:r>
      <w:r>
        <w:rPr>
          <w:rFonts w:hint="eastAsia"/>
        </w:rPr>
        <w:t>：纯水仪</w:t>
      </w:r>
      <w:r>
        <w:rPr>
          <w:rFonts w:hint="eastAsia"/>
        </w:rPr>
        <w:t>1</w:t>
      </w:r>
      <w:r>
        <w:rPr>
          <w:rFonts w:hint="eastAsia"/>
        </w:rPr>
        <w:t>台</w:t>
      </w:r>
      <w:bookmarkStart w:id="0" w:name="_GoBack"/>
      <w:bookmarkEnd w:id="0"/>
    </w:p>
    <w:p w:rsidR="006315EE" w:rsidRDefault="006315EE" w:rsidP="006315EE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可同时采集蒸馏水和超纯水</w:t>
      </w:r>
    </w:p>
    <w:p w:rsidR="006315EE" w:rsidRDefault="006315EE" w:rsidP="006315EE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蒸馏水水质：电阻率≥</w:t>
      </w:r>
      <w:r>
        <w:rPr>
          <w:rFonts w:hint="eastAsia"/>
        </w:rPr>
        <w:t>1M</w:t>
      </w:r>
      <w:r>
        <w:rPr>
          <w:rFonts w:hint="eastAsia"/>
        </w:rPr>
        <w:t>Ω•</w:t>
      </w:r>
      <w:r>
        <w:rPr>
          <w:rFonts w:hint="eastAsia"/>
        </w:rPr>
        <w:t>cm</w:t>
      </w:r>
      <w:r>
        <w:rPr>
          <w:rFonts w:hint="eastAsia"/>
        </w:rPr>
        <w:t>，</w:t>
      </w:r>
      <w:r>
        <w:rPr>
          <w:rFonts w:hint="eastAsia"/>
        </w:rPr>
        <w:t>TOC</w:t>
      </w:r>
      <w:r>
        <w:rPr>
          <w:rFonts w:hint="eastAsia"/>
        </w:rPr>
        <w:t>＜</w:t>
      </w:r>
      <w:r>
        <w:rPr>
          <w:rFonts w:hint="eastAsia"/>
        </w:rPr>
        <w:t>30ppb</w:t>
      </w:r>
    </w:p>
    <w:p w:rsidR="006315EE" w:rsidRDefault="006315EE" w:rsidP="006315EE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超纯水水质：电阻率≥</w:t>
      </w:r>
      <w:r>
        <w:rPr>
          <w:rFonts w:hint="eastAsia"/>
        </w:rPr>
        <w:t>18M</w:t>
      </w:r>
      <w:r w:rsidR="00FE6DB2">
        <w:rPr>
          <w:rFonts w:hint="eastAsia"/>
        </w:rPr>
        <w:t>Ω</w:t>
      </w:r>
      <w:r>
        <w:rPr>
          <w:rFonts w:hint="eastAsia"/>
        </w:rPr>
        <w:t>•</w:t>
      </w:r>
      <w:r>
        <w:rPr>
          <w:rFonts w:hint="eastAsia"/>
        </w:rPr>
        <w:t>cm</w:t>
      </w:r>
      <w:r>
        <w:rPr>
          <w:rFonts w:hint="eastAsia"/>
        </w:rPr>
        <w:t>，</w:t>
      </w:r>
      <w:r>
        <w:rPr>
          <w:rFonts w:hint="eastAsia"/>
        </w:rPr>
        <w:t>TOC</w:t>
      </w:r>
      <w:r>
        <w:rPr>
          <w:rFonts w:hint="eastAsia"/>
        </w:rPr>
        <w:t>＜</w:t>
      </w:r>
      <w:r>
        <w:rPr>
          <w:rFonts w:hint="eastAsia"/>
        </w:rPr>
        <w:t>5ppb</w:t>
      </w:r>
      <w:r>
        <w:rPr>
          <w:rFonts w:hint="eastAsia"/>
        </w:rPr>
        <w:t>，细菌＜</w:t>
      </w:r>
      <w:r w:rsidR="00FE6DB2">
        <w:rPr>
          <w:rFonts w:hint="eastAsia"/>
        </w:rPr>
        <w:t>0.01cfu/mL</w:t>
      </w:r>
      <w:r w:rsidR="00FE6DB2">
        <w:rPr>
          <w:rFonts w:hint="eastAsia"/>
        </w:rPr>
        <w:t>，内毒素＜</w:t>
      </w:r>
      <w:r>
        <w:rPr>
          <w:rFonts w:hint="eastAsia"/>
        </w:rPr>
        <w:t xml:space="preserve">0.001Eu/ml, </w:t>
      </w:r>
    </w:p>
    <w:p w:rsidR="006315EE" w:rsidRDefault="006315EE" w:rsidP="006315EE">
      <w:pPr>
        <w:jc w:val="left"/>
      </w:pPr>
      <w:r>
        <w:rPr>
          <w:rFonts w:hint="eastAsia"/>
        </w:rPr>
        <w:t>RNA</w:t>
      </w:r>
      <w:r w:rsidR="00FE6DB2">
        <w:rPr>
          <w:rFonts w:hint="eastAsia"/>
        </w:rPr>
        <w:t>酶＜</w:t>
      </w:r>
      <w:r w:rsidR="00156153">
        <w:rPr>
          <w:rFonts w:hint="eastAsia"/>
        </w:rPr>
        <w:t>0.5pg/ml</w:t>
      </w:r>
      <w:r w:rsidR="00156153">
        <w:rPr>
          <w:rFonts w:hint="eastAsia"/>
        </w:rPr>
        <w:t>，</w:t>
      </w:r>
      <w:r>
        <w:rPr>
          <w:rFonts w:hint="eastAsia"/>
        </w:rPr>
        <w:t>DNA</w:t>
      </w:r>
      <w:r w:rsidR="00FE6DB2">
        <w:rPr>
          <w:rFonts w:hint="eastAsia"/>
        </w:rPr>
        <w:t>酶＜</w:t>
      </w:r>
      <w:r w:rsidR="00FE6DB2">
        <w:rPr>
          <w:rFonts w:hint="eastAsia"/>
        </w:rPr>
        <w:t>5pg/ml</w:t>
      </w:r>
      <w:r w:rsidR="00FE6DB2">
        <w:rPr>
          <w:rFonts w:hint="eastAsia"/>
        </w:rPr>
        <w:t>，＞</w:t>
      </w:r>
      <w:r>
        <w:rPr>
          <w:rFonts w:hint="eastAsia"/>
        </w:rPr>
        <w:t>0.2</w:t>
      </w:r>
      <w:r>
        <w:rPr>
          <w:rFonts w:hint="eastAsia"/>
        </w:rPr>
        <w:t>μ</w:t>
      </w:r>
      <w:r>
        <w:rPr>
          <w:rFonts w:hint="eastAsia"/>
        </w:rPr>
        <w:t>m</w:t>
      </w:r>
      <w:r w:rsidR="00FE6DB2">
        <w:rPr>
          <w:rFonts w:hint="eastAsia"/>
        </w:rPr>
        <w:t>的颗粒＜</w:t>
      </w:r>
      <w:r>
        <w:rPr>
          <w:rFonts w:hint="eastAsia"/>
        </w:rPr>
        <w:t>1per/ml</w:t>
      </w:r>
    </w:p>
    <w:p w:rsidR="006315EE" w:rsidRDefault="006315EE" w:rsidP="006315EE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纯水制造量</w:t>
      </w:r>
      <w:r>
        <w:rPr>
          <w:rFonts w:hint="eastAsia"/>
        </w:rPr>
        <w:t>≥</w:t>
      </w:r>
      <w:r>
        <w:rPr>
          <w:rFonts w:hint="eastAsia"/>
        </w:rPr>
        <w:t>1.4L/h</w:t>
      </w:r>
    </w:p>
    <w:p w:rsidR="006315EE" w:rsidRDefault="006315EE" w:rsidP="006315EE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供水条件：城市自来水，水温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℃，水压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5bar</w:t>
      </w:r>
    </w:p>
    <w:p w:rsidR="006315EE" w:rsidRDefault="006315EE" w:rsidP="006315EE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液晶数显，报警提示及计时功能</w:t>
      </w:r>
    </w:p>
    <w:p w:rsidR="00F3559D" w:rsidRDefault="006315EE" w:rsidP="00F3559D">
      <w:pPr>
        <w:jc w:val="left"/>
      </w:pPr>
      <w:r>
        <w:rPr>
          <w:rFonts w:hint="eastAsia"/>
        </w:rPr>
        <w:t>7</w:t>
      </w:r>
      <w:r w:rsidR="00F3559D">
        <w:rPr>
          <w:rFonts w:ascii="宋体" w:hAnsi="宋体" w:hint="eastAsia"/>
          <w:szCs w:val="30"/>
        </w:rPr>
        <w:t>.</w:t>
      </w:r>
      <w:r w:rsidR="00F3559D">
        <w:rPr>
          <w:rFonts w:hint="eastAsia"/>
        </w:rPr>
        <w:t>配置：</w:t>
      </w:r>
    </w:p>
    <w:p w:rsidR="00F3559D" w:rsidRPr="00F3559D" w:rsidRDefault="00F3559D" w:rsidP="00F3559D">
      <w:pPr>
        <w:jc w:val="left"/>
        <w:rPr>
          <w:rFonts w:ascii="宋体" w:hAnsi="宋体"/>
          <w:szCs w:val="30"/>
        </w:rPr>
      </w:pPr>
      <w:r>
        <w:rPr>
          <w:rFonts w:hint="eastAsia"/>
        </w:rPr>
        <w:t>7.1</w:t>
      </w:r>
      <w:r w:rsidRPr="00F3559D">
        <w:rPr>
          <w:rFonts w:ascii="宋体" w:hAnsi="宋体" w:hint="eastAsia"/>
          <w:szCs w:val="30"/>
        </w:rPr>
        <w:t>前处理柱(中空膜、活性炭)、离子交换水用树脂、超纯水用树脂、最终过滤、蒸馏水蓄水箱(尺寸可选)、蒸馏水蓄水箱灭菌灯、自来水预处理系统</w:t>
      </w:r>
    </w:p>
    <w:p w:rsidR="00F3559D" w:rsidRPr="00F3559D" w:rsidRDefault="00F3559D" w:rsidP="00F3559D">
      <w:pPr>
        <w:jc w:val="left"/>
        <w:rPr>
          <w:rFonts w:ascii="宋体" w:hAnsi="宋体"/>
          <w:szCs w:val="30"/>
        </w:rPr>
      </w:pPr>
      <w:r w:rsidRPr="00F3559D">
        <w:rPr>
          <w:rFonts w:ascii="宋体" w:hAnsi="宋体" w:hint="eastAsia"/>
          <w:szCs w:val="30"/>
        </w:rPr>
        <w:t>（以上附件数量由产品具体设计</w:t>
      </w:r>
      <w:proofErr w:type="gramStart"/>
      <w:r w:rsidRPr="00F3559D">
        <w:rPr>
          <w:rFonts w:ascii="宋体" w:hAnsi="宋体" w:hint="eastAsia"/>
          <w:szCs w:val="30"/>
        </w:rPr>
        <w:t>而定但至少</w:t>
      </w:r>
      <w:proofErr w:type="gramEnd"/>
      <w:r w:rsidRPr="00F3559D">
        <w:rPr>
          <w:rFonts w:ascii="宋体" w:hAnsi="宋体" w:hint="eastAsia"/>
          <w:szCs w:val="30"/>
        </w:rPr>
        <w:t>为1个）</w:t>
      </w:r>
    </w:p>
    <w:p w:rsidR="006315EE" w:rsidRPr="00F3559D" w:rsidRDefault="00F3559D" w:rsidP="00F3559D">
      <w:pPr>
        <w:jc w:val="left"/>
      </w:pPr>
      <w:r w:rsidRPr="00A04980">
        <w:rPr>
          <w:rFonts w:hint="eastAsia"/>
        </w:rPr>
        <w:t>7.2</w:t>
      </w:r>
      <w:r w:rsidRPr="00F3559D">
        <w:rPr>
          <w:rFonts w:ascii="宋体" w:hAnsi="宋体" w:hint="eastAsia"/>
          <w:szCs w:val="30"/>
        </w:rPr>
        <w:t>其他附件：供水软管组件1套、水箱排水管组件1套、软管夹1个、密封胶带1个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 w:rsidR="00B132B7">
        <w:rPr>
          <w:rFonts w:hint="eastAsia"/>
        </w:rPr>
        <w:t>8</w:t>
      </w:r>
      <w:r>
        <w:rPr>
          <w:rFonts w:hint="eastAsia"/>
        </w:rPr>
        <w:t>：制冰机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04980" w:rsidRDefault="00A04980" w:rsidP="00A04980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冰块形状：碎花型</w:t>
      </w:r>
    </w:p>
    <w:p w:rsidR="00A04980" w:rsidRDefault="00A04980" w:rsidP="00A04980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 w:rsidR="00FE6DB2">
        <w:rPr>
          <w:rFonts w:hint="eastAsia"/>
        </w:rPr>
        <w:t>制冰量</w:t>
      </w:r>
      <w:r>
        <w:rPr>
          <w:rFonts w:hint="eastAsia"/>
        </w:rPr>
        <w:t>≥</w:t>
      </w:r>
      <w:r>
        <w:rPr>
          <w:rFonts w:hint="eastAsia"/>
        </w:rPr>
        <w:t>125KG/</w:t>
      </w:r>
      <w:r>
        <w:rPr>
          <w:rFonts w:hint="eastAsia"/>
        </w:rPr>
        <w:t>天（环境常温情况下）</w:t>
      </w:r>
    </w:p>
    <w:p w:rsidR="00A04980" w:rsidRDefault="00A04980" w:rsidP="00A04980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使用环境和供水水温：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℃；</w:t>
      </w:r>
    </w:p>
    <w:p w:rsidR="00A04980" w:rsidRDefault="00A04980" w:rsidP="00A04980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制冰温度：</w:t>
      </w:r>
      <w:r>
        <w:rPr>
          <w:rFonts w:hint="eastAsia"/>
        </w:rPr>
        <w:t>-5</w:t>
      </w:r>
      <w:r>
        <w:rPr>
          <w:rFonts w:hint="eastAsia"/>
        </w:rPr>
        <w:t>℃，水分含量少</w:t>
      </w:r>
    </w:p>
    <w:p w:rsidR="00A04980" w:rsidRDefault="00A04980" w:rsidP="00A04980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箱体隔热涂层结合高效绝热材料，防霉设计</w:t>
      </w:r>
    </w:p>
    <w:p w:rsidR="00A04980" w:rsidRDefault="00A04980" w:rsidP="00A04980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配置进口压缩机，使用环保制冷剂</w:t>
      </w:r>
    </w:p>
    <w:p w:rsidR="00A04980" w:rsidRDefault="00A04980" w:rsidP="00A04980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微电脑控制的报警配置</w:t>
      </w:r>
    </w:p>
    <w:p w:rsidR="00A04980" w:rsidRDefault="00A04980" w:rsidP="00A04980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冰刀使用寿命≥</w:t>
      </w:r>
      <w:r>
        <w:rPr>
          <w:rFonts w:hint="eastAsia"/>
        </w:rPr>
        <w:t>17000</w:t>
      </w:r>
      <w:r>
        <w:rPr>
          <w:rFonts w:hint="eastAsia"/>
        </w:rPr>
        <w:t>小时</w:t>
      </w:r>
    </w:p>
    <w:p w:rsidR="00A04980" w:rsidRDefault="00A04980" w:rsidP="00A04980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进口电机，高效制冰</w:t>
      </w:r>
    </w:p>
    <w:p w:rsidR="00D0304B" w:rsidRDefault="00A04980" w:rsidP="00A04980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制冷单位可单独拆卸更换</w:t>
      </w:r>
    </w:p>
    <w:p w:rsidR="00A04980" w:rsidRPr="00A04980" w:rsidRDefault="00A04980" w:rsidP="00A04980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配置：</w:t>
      </w:r>
      <w:proofErr w:type="gramStart"/>
      <w:r w:rsidRPr="00A04980">
        <w:rPr>
          <w:rFonts w:hint="eastAsia"/>
        </w:rPr>
        <w:t>冰铲一把</w:t>
      </w:r>
      <w:proofErr w:type="gramEnd"/>
      <w:r w:rsidRPr="00A04980">
        <w:rPr>
          <w:rFonts w:hint="eastAsia"/>
        </w:rPr>
        <w:t>，滤水阀</w:t>
      </w:r>
      <w:r w:rsidRPr="00A04980">
        <w:rPr>
          <w:rFonts w:hint="eastAsia"/>
        </w:rPr>
        <w:t>1</w:t>
      </w:r>
      <w:r w:rsidRPr="00A04980">
        <w:rPr>
          <w:rFonts w:hint="eastAsia"/>
        </w:rPr>
        <w:t>个，不锈钢供水、排水软管各</w:t>
      </w:r>
      <w:r w:rsidRPr="00A04980">
        <w:rPr>
          <w:rFonts w:hint="eastAsia"/>
        </w:rPr>
        <w:t>1</w:t>
      </w:r>
      <w:r w:rsidRPr="00A04980">
        <w:rPr>
          <w:rFonts w:hint="eastAsia"/>
        </w:rPr>
        <w:t>根、蓄冰室排水软管</w:t>
      </w:r>
      <w:r w:rsidRPr="00A04980">
        <w:rPr>
          <w:rFonts w:hint="eastAsia"/>
        </w:rPr>
        <w:t>1</w:t>
      </w:r>
      <w:r w:rsidRPr="00A04980">
        <w:rPr>
          <w:rFonts w:hint="eastAsia"/>
        </w:rPr>
        <w:t>根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 w:rsidR="00B132B7">
        <w:rPr>
          <w:rFonts w:hint="eastAsia"/>
        </w:rPr>
        <w:t>9</w:t>
      </w:r>
      <w:r>
        <w:rPr>
          <w:rFonts w:hint="eastAsia"/>
        </w:rPr>
        <w:t>：超微量分光光度计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04980" w:rsidRDefault="00A04980" w:rsidP="00A04980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波长范围：</w:t>
      </w:r>
      <w:r>
        <w:rPr>
          <w:rFonts w:hint="eastAsia"/>
        </w:rPr>
        <w:t>200</w:t>
      </w:r>
      <w:r>
        <w:rPr>
          <w:rFonts w:hint="eastAsia"/>
        </w:rPr>
        <w:t>～</w:t>
      </w:r>
      <w:r>
        <w:rPr>
          <w:rFonts w:hint="eastAsia"/>
        </w:rPr>
        <w:t>800nm</w:t>
      </w:r>
      <w:r>
        <w:rPr>
          <w:rFonts w:hint="eastAsia"/>
        </w:rPr>
        <w:t>，比色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模式（</w:t>
      </w:r>
      <w:r>
        <w:rPr>
          <w:rFonts w:hint="eastAsia"/>
        </w:rPr>
        <w:t>Od600</w:t>
      </w:r>
      <w:r>
        <w:rPr>
          <w:rFonts w:hint="eastAsia"/>
        </w:rPr>
        <w:t>测量）：</w:t>
      </w:r>
      <w:r>
        <w:rPr>
          <w:rFonts w:hint="eastAsia"/>
        </w:rPr>
        <w:t>600</w:t>
      </w:r>
      <w:r>
        <w:rPr>
          <w:rFonts w:hint="eastAsia"/>
        </w:rPr>
        <w:t>±</w:t>
      </w:r>
      <w:r>
        <w:rPr>
          <w:rFonts w:hint="eastAsia"/>
        </w:rPr>
        <w:t>8nm</w:t>
      </w:r>
    </w:p>
    <w:p w:rsidR="00A04980" w:rsidRDefault="00A04980" w:rsidP="00A04980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波长精度＜</w:t>
      </w:r>
      <w:r>
        <w:rPr>
          <w:rFonts w:hint="eastAsia"/>
        </w:rPr>
        <w:t>1nm</w:t>
      </w:r>
    </w:p>
    <w:p w:rsidR="00A04980" w:rsidRDefault="00A04980" w:rsidP="00A04980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波长分辨率≤</w:t>
      </w:r>
      <w:r>
        <w:rPr>
          <w:rFonts w:hint="eastAsia"/>
        </w:rPr>
        <w:t>3nm</w:t>
      </w:r>
    </w:p>
    <w:p w:rsidR="00A04980" w:rsidRDefault="00A04980" w:rsidP="00A04980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光程长度：</w:t>
      </w:r>
      <w:r>
        <w:rPr>
          <w:rFonts w:hint="eastAsia"/>
        </w:rPr>
        <w:t>1mm</w:t>
      </w:r>
      <w:r>
        <w:rPr>
          <w:rFonts w:hint="eastAsia"/>
        </w:rPr>
        <w:t>，可调</w:t>
      </w:r>
    </w:p>
    <w:p w:rsidR="00A04980" w:rsidRDefault="00A04980" w:rsidP="00A04980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核酸检测范围：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5000ng/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（</w:t>
      </w:r>
      <w:proofErr w:type="spellStart"/>
      <w:r>
        <w:rPr>
          <w:rFonts w:hint="eastAsia"/>
        </w:rPr>
        <w:t>dsDNA</w:t>
      </w:r>
      <w:proofErr w:type="spellEnd"/>
      <w:r>
        <w:rPr>
          <w:rFonts w:hint="eastAsia"/>
        </w:rPr>
        <w:t>）；</w:t>
      </w:r>
    </w:p>
    <w:p w:rsidR="00A04980" w:rsidRDefault="00A04980" w:rsidP="00A04980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吸光率精确度≤</w:t>
      </w:r>
      <w:r>
        <w:rPr>
          <w:rFonts w:hint="eastAsia"/>
        </w:rPr>
        <w:t>0.003 Abs (1mm</w:t>
      </w:r>
      <w:r>
        <w:rPr>
          <w:rFonts w:hint="eastAsia"/>
        </w:rPr>
        <w:t>光程</w:t>
      </w:r>
      <w:r>
        <w:rPr>
          <w:rFonts w:hint="eastAsia"/>
        </w:rPr>
        <w:t>)</w:t>
      </w:r>
    </w:p>
    <w:p w:rsidR="00A04980" w:rsidRDefault="00A04980" w:rsidP="00A04980">
      <w:pPr>
        <w:jc w:val="left"/>
      </w:pPr>
      <w:r>
        <w:rPr>
          <w:rFonts w:hint="eastAsia"/>
        </w:rPr>
        <w:lastRenderedPageBreak/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吸光率准确性≤</w:t>
      </w:r>
      <w:r>
        <w:rPr>
          <w:rFonts w:hint="eastAsia"/>
        </w:rPr>
        <w:t>2%</w:t>
      </w:r>
    </w:p>
    <w:p w:rsidR="00A04980" w:rsidRDefault="00A04980" w:rsidP="00A04980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吸光率范围：</w:t>
      </w:r>
      <w:r>
        <w:rPr>
          <w:rFonts w:hint="eastAsia"/>
        </w:rPr>
        <w:t>0.02-100A (</w:t>
      </w:r>
      <w:r>
        <w:rPr>
          <w:rFonts w:hint="eastAsia"/>
        </w:rPr>
        <w:t>相当于</w:t>
      </w:r>
      <w:r>
        <w:rPr>
          <w:rFonts w:hint="eastAsia"/>
        </w:rPr>
        <w:t>10mm</w:t>
      </w:r>
      <w:r>
        <w:rPr>
          <w:rFonts w:hint="eastAsia"/>
        </w:rPr>
        <w:t>光程</w:t>
      </w:r>
      <w:r>
        <w:rPr>
          <w:rFonts w:hint="eastAsia"/>
        </w:rPr>
        <w:t>)</w:t>
      </w:r>
    </w:p>
    <w:p w:rsidR="00A04980" w:rsidRDefault="00A04980" w:rsidP="00A04980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核酸检测周期＜</w:t>
      </w:r>
      <w:r>
        <w:rPr>
          <w:rFonts w:hint="eastAsia"/>
        </w:rPr>
        <w:t>5s</w:t>
      </w:r>
    </w:p>
    <w:p w:rsidR="00A04980" w:rsidRDefault="00A04980" w:rsidP="00A04980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样品使用量≤</w:t>
      </w:r>
      <w:r>
        <w:rPr>
          <w:rFonts w:hint="eastAsia"/>
        </w:rPr>
        <w:t>3ul</w:t>
      </w:r>
    </w:p>
    <w:p w:rsidR="00A04980" w:rsidRDefault="00A04980" w:rsidP="00A04980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数据保存方式：</w:t>
      </w:r>
      <w:r>
        <w:rPr>
          <w:rFonts w:hint="eastAsia"/>
        </w:rPr>
        <w:t>USB</w:t>
      </w:r>
      <w:r>
        <w:rPr>
          <w:rFonts w:hint="eastAsia"/>
        </w:rPr>
        <w:t>输出、储存卡</w:t>
      </w:r>
    </w:p>
    <w:p w:rsidR="00A04980" w:rsidRDefault="00A04980" w:rsidP="00A04980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配置触摸显示屏，系统操作方便</w:t>
      </w:r>
    </w:p>
    <w:p w:rsidR="00A04980" w:rsidRPr="00A04980" w:rsidRDefault="00A04980" w:rsidP="00A04980">
      <w:pPr>
        <w:jc w:val="left"/>
      </w:pPr>
      <w:r>
        <w:rPr>
          <w:rFonts w:hint="eastAsia"/>
        </w:rPr>
        <w:t>13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光源：氙灯、</w:t>
      </w:r>
      <w:r>
        <w:rPr>
          <w:rFonts w:hint="eastAsia"/>
        </w:rPr>
        <w:t>LED</w:t>
      </w:r>
      <w:r>
        <w:rPr>
          <w:rFonts w:hint="eastAsia"/>
        </w:rPr>
        <w:t>发光二极管双路配置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 w:rsidR="00B132B7">
        <w:rPr>
          <w:rFonts w:hint="eastAsia"/>
        </w:rPr>
        <w:t>10</w:t>
      </w:r>
      <w:r>
        <w:rPr>
          <w:rFonts w:hint="eastAsia"/>
        </w:rPr>
        <w:t>：小动物行为监测系统</w:t>
      </w:r>
      <w:r>
        <w:rPr>
          <w:rFonts w:hint="eastAsia"/>
        </w:rPr>
        <w:t>1</w:t>
      </w:r>
      <w:r>
        <w:rPr>
          <w:rFonts w:hint="eastAsia"/>
        </w:rPr>
        <w:t>套</w:t>
      </w:r>
    </w:p>
    <w:p w:rsidR="00A04980" w:rsidRDefault="00A04980" w:rsidP="00A04980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支持头部、重心、尾部与轮廓识别同时实验，可探测动物的趋向轨迹，目标跟踪稳定可靠</w:t>
      </w:r>
    </w:p>
    <w:p w:rsidR="00A04980" w:rsidRDefault="00A04980" w:rsidP="00A04980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测量精确，分析指标全面丰富，可提供在区域内的活动轨迹、时间、距离、潜伏期、速度、动静状态等行为指标</w:t>
      </w:r>
    </w:p>
    <w:p w:rsidR="00A04980" w:rsidRDefault="00A04980" w:rsidP="00A04980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在线实时图像分析和视频录像文件分析</w:t>
      </w:r>
    </w:p>
    <w:p w:rsidR="00A04980" w:rsidRDefault="00A04980" w:rsidP="00A04980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采用树状结构体系，每个操作步骤均有详细对应的设置说明</w:t>
      </w:r>
    </w:p>
    <w:p w:rsidR="00A04980" w:rsidRDefault="00A04980" w:rsidP="00A04980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多种实验启动</w:t>
      </w:r>
      <w:r>
        <w:rPr>
          <w:rFonts w:hint="eastAsia"/>
        </w:rPr>
        <w:t>/</w:t>
      </w:r>
      <w:r>
        <w:rPr>
          <w:rFonts w:hint="eastAsia"/>
        </w:rPr>
        <w:t>结束方式，方便实验操作</w:t>
      </w:r>
    </w:p>
    <w:p w:rsidR="00A04980" w:rsidRDefault="00A04980" w:rsidP="00A04980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自</w:t>
      </w:r>
      <w:proofErr w:type="gramStart"/>
      <w:r>
        <w:rPr>
          <w:rFonts w:hint="eastAsia"/>
        </w:rPr>
        <w:t>带事件</w:t>
      </w:r>
      <w:proofErr w:type="gramEnd"/>
      <w:r>
        <w:rPr>
          <w:rFonts w:hint="eastAsia"/>
        </w:rPr>
        <w:t>统计和分析功能</w:t>
      </w:r>
    </w:p>
    <w:p w:rsidR="00A04980" w:rsidRDefault="00A04980" w:rsidP="00A04980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综合报表功能，数据可导出到</w:t>
      </w:r>
      <w:r>
        <w:rPr>
          <w:rFonts w:hint="eastAsia"/>
        </w:rPr>
        <w:t>EXCEL</w:t>
      </w:r>
    </w:p>
    <w:p w:rsidR="00A04980" w:rsidRDefault="00A04980" w:rsidP="00A04980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空间分辨率≥</w:t>
      </w:r>
      <w:r>
        <w:rPr>
          <w:rFonts w:hint="eastAsia"/>
        </w:rPr>
        <w:t>640</w:t>
      </w:r>
      <w:r>
        <w:rPr>
          <w:rFonts w:hint="eastAsia"/>
        </w:rPr>
        <w:t>×</w:t>
      </w:r>
      <w:r>
        <w:rPr>
          <w:rFonts w:hint="eastAsia"/>
        </w:rPr>
        <w:t>480</w:t>
      </w:r>
      <w:r>
        <w:rPr>
          <w:rFonts w:hint="eastAsia"/>
        </w:rPr>
        <w:t>，数字压缩录像功能</w:t>
      </w:r>
    </w:p>
    <w:p w:rsidR="00A04980" w:rsidRDefault="00A04980" w:rsidP="00A04980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支持平均分段和任意分段方式查看统计实验数据，可以通过自定义事件和行为，来完成各种复杂的实验程序控制</w:t>
      </w:r>
    </w:p>
    <w:p w:rsidR="00A04980" w:rsidRDefault="00A04980" w:rsidP="00A04980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软件至少提供四种实验模式：视频轨迹模式、</w:t>
      </w:r>
      <w:r>
        <w:rPr>
          <w:rFonts w:hint="eastAsia"/>
        </w:rPr>
        <w:t>Freezing</w:t>
      </w:r>
      <w:r>
        <w:rPr>
          <w:rFonts w:hint="eastAsia"/>
        </w:rPr>
        <w:t>监测模式、</w:t>
      </w:r>
      <w:r>
        <w:rPr>
          <w:rFonts w:hint="eastAsia"/>
        </w:rPr>
        <w:t>No Tracking</w:t>
      </w:r>
      <w:r>
        <w:rPr>
          <w:rFonts w:hint="eastAsia"/>
        </w:rPr>
        <w:t>模式、</w:t>
      </w:r>
      <w:r>
        <w:rPr>
          <w:rFonts w:hint="eastAsia"/>
        </w:rPr>
        <w:t>No video</w:t>
      </w:r>
      <w:r>
        <w:rPr>
          <w:rFonts w:hint="eastAsia"/>
        </w:rPr>
        <w:t>模式</w:t>
      </w:r>
    </w:p>
    <w:p w:rsidR="00A04980" w:rsidRDefault="00A04980" w:rsidP="00A04980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软件内置视频转换器，转换后支持所有的视频格式的离线分析</w:t>
      </w:r>
    </w:p>
    <w:p w:rsidR="003A0921" w:rsidRPr="00A04980" w:rsidRDefault="003A0921" w:rsidP="00A04980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asciiTheme="majorEastAsia" w:eastAsiaTheme="majorEastAsia" w:hAnsiTheme="majorEastAsia" w:hint="eastAsia"/>
          <w:szCs w:val="21"/>
        </w:rPr>
        <w:t>配置</w:t>
      </w:r>
      <w:proofErr w:type="gramStart"/>
      <w:r>
        <w:rPr>
          <w:rFonts w:asciiTheme="majorEastAsia" w:eastAsiaTheme="majorEastAsia" w:hAnsiTheme="majorEastAsia"/>
          <w:szCs w:val="21"/>
        </w:rPr>
        <w:t>大小鼠水迷宫</w:t>
      </w:r>
      <w:proofErr w:type="gramEnd"/>
      <w:r>
        <w:rPr>
          <w:rFonts w:asciiTheme="majorEastAsia" w:eastAsiaTheme="majorEastAsia" w:hAnsiTheme="majorEastAsia" w:hint="eastAsia"/>
          <w:szCs w:val="21"/>
        </w:rPr>
        <w:t>和</w:t>
      </w:r>
      <w:proofErr w:type="gramStart"/>
      <w:r>
        <w:rPr>
          <w:rFonts w:asciiTheme="majorEastAsia" w:eastAsiaTheme="majorEastAsia" w:hAnsiTheme="majorEastAsia"/>
          <w:szCs w:val="21"/>
        </w:rPr>
        <w:t>大小鼠高架</w:t>
      </w:r>
      <w:proofErr w:type="gramEnd"/>
      <w:r>
        <w:rPr>
          <w:rFonts w:asciiTheme="majorEastAsia" w:eastAsiaTheme="majorEastAsia" w:hAnsiTheme="majorEastAsia"/>
          <w:szCs w:val="21"/>
        </w:rPr>
        <w:t>十字迷宫</w:t>
      </w:r>
    </w:p>
    <w:p w:rsidR="00CB6E14" w:rsidRDefault="00CB6E14" w:rsidP="00CB6E14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1</w:t>
      </w:r>
      <w:r w:rsidR="00B132B7">
        <w:rPr>
          <w:rFonts w:hint="eastAsia"/>
        </w:rPr>
        <w:t>1</w:t>
      </w:r>
      <w:r>
        <w:rPr>
          <w:rFonts w:hint="eastAsia"/>
        </w:rPr>
        <w:t>：电子天平</w:t>
      </w:r>
      <w:r>
        <w:rPr>
          <w:rFonts w:hint="eastAsia"/>
        </w:rPr>
        <w:t>4</w:t>
      </w:r>
      <w:r>
        <w:rPr>
          <w:rFonts w:hint="eastAsia"/>
        </w:rPr>
        <w:t>台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普通</w:t>
      </w:r>
      <w:r w:rsidR="0028515F">
        <w:rPr>
          <w:rFonts w:hint="eastAsia"/>
        </w:rPr>
        <w:t>2</w:t>
      </w:r>
      <w:r w:rsidR="0028515F">
        <w:rPr>
          <w:rFonts w:hint="eastAsia"/>
        </w:rPr>
        <w:t>台：</w:t>
      </w:r>
    </w:p>
    <w:p w:rsidR="0028515F" w:rsidRDefault="0046697C" w:rsidP="0028515F">
      <w:pPr>
        <w:jc w:val="left"/>
      </w:pPr>
      <w:r>
        <w:rPr>
          <w:rFonts w:hint="eastAsia"/>
        </w:rPr>
        <w:t>1.1</w:t>
      </w:r>
      <w:r w:rsidR="0028515F">
        <w:rPr>
          <w:rFonts w:hint="eastAsia"/>
        </w:rPr>
        <w:t>量程：</w:t>
      </w:r>
      <w:r w:rsidR="0028515F">
        <w:rPr>
          <w:rFonts w:hint="eastAsia"/>
        </w:rPr>
        <w:t>120g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2</w:t>
      </w:r>
      <w:r w:rsidR="0028515F">
        <w:rPr>
          <w:rFonts w:hint="eastAsia"/>
        </w:rPr>
        <w:t>可读性：</w:t>
      </w:r>
      <w:r w:rsidR="0028515F">
        <w:rPr>
          <w:rFonts w:hint="eastAsia"/>
        </w:rPr>
        <w:t>0.1mg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3</w:t>
      </w:r>
      <w:r w:rsidR="0028515F">
        <w:rPr>
          <w:rFonts w:hint="eastAsia"/>
        </w:rPr>
        <w:t>秤盘直径：</w:t>
      </w:r>
      <w:r w:rsidR="0028515F">
        <w:rPr>
          <w:rFonts w:hint="eastAsia"/>
        </w:rPr>
        <w:t>90mm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4</w:t>
      </w:r>
      <w:r w:rsidR="00FE6DB2">
        <w:rPr>
          <w:rFonts w:hint="eastAsia"/>
        </w:rPr>
        <w:t>重复性</w:t>
      </w:r>
      <w:r w:rsidR="0028515F">
        <w:rPr>
          <w:rFonts w:hint="eastAsia"/>
        </w:rPr>
        <w:t>≤</w:t>
      </w:r>
      <w:r w:rsidR="0028515F">
        <w:rPr>
          <w:rFonts w:hint="eastAsia"/>
        </w:rPr>
        <w:t>0.1mg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5</w:t>
      </w:r>
      <w:r w:rsidR="00FE6DB2">
        <w:rPr>
          <w:rFonts w:hint="eastAsia"/>
        </w:rPr>
        <w:t>线性</w:t>
      </w:r>
      <w:r w:rsidR="0028515F">
        <w:rPr>
          <w:rFonts w:hint="eastAsia"/>
        </w:rPr>
        <w:t>≤</w:t>
      </w:r>
      <w:r w:rsidR="0028515F">
        <w:rPr>
          <w:rFonts w:hint="eastAsia"/>
        </w:rPr>
        <w:t>0.2mg</w:t>
      </w:r>
    </w:p>
    <w:p w:rsidR="0028515F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6</w:t>
      </w:r>
      <w:r w:rsidR="00FE6DB2">
        <w:rPr>
          <w:rFonts w:hint="eastAsia"/>
        </w:rPr>
        <w:t>平均响应时间</w:t>
      </w:r>
      <w:r w:rsidR="0028515F">
        <w:rPr>
          <w:rFonts w:hint="eastAsia"/>
        </w:rPr>
        <w:t>≤</w:t>
      </w:r>
      <w:r w:rsidR="0028515F">
        <w:rPr>
          <w:rFonts w:hint="eastAsia"/>
        </w:rPr>
        <w:t>2.5S</w:t>
      </w:r>
    </w:p>
    <w:p w:rsidR="00A04980" w:rsidRDefault="0046697C" w:rsidP="0028515F">
      <w:pPr>
        <w:jc w:val="left"/>
      </w:pPr>
      <w:r>
        <w:rPr>
          <w:rFonts w:hint="eastAsia"/>
        </w:rPr>
        <w:t>1.</w:t>
      </w:r>
      <w:r w:rsidR="0028515F">
        <w:rPr>
          <w:rFonts w:hint="eastAsia"/>
        </w:rPr>
        <w:t>7</w:t>
      </w:r>
      <w:r w:rsidR="0028515F">
        <w:rPr>
          <w:rFonts w:hint="eastAsia"/>
        </w:rPr>
        <w:t>校准方式：内校</w:t>
      </w:r>
    </w:p>
    <w:p w:rsidR="0028515F" w:rsidRDefault="0046697C" w:rsidP="0028515F">
      <w:pPr>
        <w:jc w:val="left"/>
      </w:pPr>
      <w:r>
        <w:rPr>
          <w:rFonts w:hint="eastAsia"/>
        </w:rPr>
        <w:t>2.</w:t>
      </w:r>
      <w:r w:rsidR="0028515F">
        <w:rPr>
          <w:rFonts w:hint="eastAsia"/>
        </w:rPr>
        <w:t>精密</w:t>
      </w:r>
      <w:r w:rsidR="0028515F">
        <w:rPr>
          <w:rFonts w:hint="eastAsia"/>
        </w:rPr>
        <w:t>2</w:t>
      </w:r>
      <w:r w:rsidR="0028515F">
        <w:rPr>
          <w:rFonts w:hint="eastAsia"/>
        </w:rPr>
        <w:t>台：</w:t>
      </w:r>
    </w:p>
    <w:p w:rsidR="0028515F" w:rsidRDefault="0046697C" w:rsidP="0028515F">
      <w:pPr>
        <w:jc w:val="left"/>
      </w:pPr>
      <w:r>
        <w:rPr>
          <w:rFonts w:hint="eastAsia"/>
        </w:rPr>
        <w:t>2.</w:t>
      </w:r>
      <w:r w:rsidR="0028515F">
        <w:rPr>
          <w:rFonts w:hint="eastAsia"/>
        </w:rPr>
        <w:t>1</w:t>
      </w:r>
      <w:r w:rsidR="0028515F">
        <w:rPr>
          <w:rFonts w:hint="eastAsia"/>
        </w:rPr>
        <w:t>量程：</w:t>
      </w:r>
      <w:r w:rsidR="0028515F">
        <w:rPr>
          <w:rFonts w:hint="eastAsia"/>
        </w:rPr>
        <w:t>620g</w:t>
      </w:r>
    </w:p>
    <w:p w:rsidR="0028515F" w:rsidRDefault="0046697C" w:rsidP="0028515F">
      <w:pPr>
        <w:jc w:val="left"/>
      </w:pPr>
      <w:r>
        <w:rPr>
          <w:rFonts w:hint="eastAsia"/>
        </w:rPr>
        <w:t>2.2</w:t>
      </w:r>
      <w:r w:rsidR="0028515F">
        <w:rPr>
          <w:rFonts w:hint="eastAsia"/>
        </w:rPr>
        <w:t>可读性：</w:t>
      </w:r>
      <w:r w:rsidR="0028515F">
        <w:rPr>
          <w:rFonts w:hint="eastAsia"/>
        </w:rPr>
        <w:t>1mg</w:t>
      </w:r>
    </w:p>
    <w:p w:rsidR="0028515F" w:rsidRDefault="0046697C" w:rsidP="0028515F">
      <w:pPr>
        <w:jc w:val="left"/>
      </w:pPr>
      <w:r>
        <w:rPr>
          <w:rFonts w:hint="eastAsia"/>
        </w:rPr>
        <w:t>2.3</w:t>
      </w:r>
      <w:r w:rsidR="0028515F">
        <w:rPr>
          <w:rFonts w:hint="eastAsia"/>
        </w:rPr>
        <w:t>秤盘直径：</w:t>
      </w:r>
      <w:r w:rsidR="0028515F">
        <w:rPr>
          <w:rFonts w:hint="eastAsia"/>
        </w:rPr>
        <w:t>115mm</w:t>
      </w:r>
    </w:p>
    <w:p w:rsidR="0028515F" w:rsidRDefault="0046697C" w:rsidP="0028515F">
      <w:pPr>
        <w:jc w:val="left"/>
      </w:pPr>
      <w:r>
        <w:rPr>
          <w:rFonts w:hint="eastAsia"/>
        </w:rPr>
        <w:t>2.4</w:t>
      </w:r>
      <w:r w:rsidR="00FE6DB2">
        <w:rPr>
          <w:rFonts w:hint="eastAsia"/>
        </w:rPr>
        <w:t>重复性</w:t>
      </w:r>
      <w:r w:rsidR="0028515F">
        <w:rPr>
          <w:rFonts w:hint="eastAsia"/>
        </w:rPr>
        <w:t>≤</w:t>
      </w:r>
      <w:r w:rsidR="0028515F">
        <w:rPr>
          <w:rFonts w:hint="eastAsia"/>
        </w:rPr>
        <w:t>1mg</w:t>
      </w:r>
    </w:p>
    <w:p w:rsidR="0028515F" w:rsidRDefault="0046697C" w:rsidP="0028515F">
      <w:pPr>
        <w:jc w:val="left"/>
      </w:pPr>
      <w:r>
        <w:rPr>
          <w:rFonts w:hint="eastAsia"/>
        </w:rPr>
        <w:t>2.5</w:t>
      </w:r>
      <w:r w:rsidR="00FE6DB2">
        <w:rPr>
          <w:rFonts w:hint="eastAsia"/>
        </w:rPr>
        <w:t>线性</w:t>
      </w:r>
      <w:r w:rsidR="0028515F">
        <w:rPr>
          <w:rFonts w:hint="eastAsia"/>
        </w:rPr>
        <w:t>≤</w:t>
      </w:r>
      <w:r w:rsidR="0028515F">
        <w:rPr>
          <w:rFonts w:hint="eastAsia"/>
        </w:rPr>
        <w:t>2mg</w:t>
      </w:r>
    </w:p>
    <w:p w:rsidR="0028515F" w:rsidRDefault="0046697C" w:rsidP="0028515F">
      <w:pPr>
        <w:jc w:val="left"/>
      </w:pPr>
      <w:r>
        <w:rPr>
          <w:rFonts w:hint="eastAsia"/>
        </w:rPr>
        <w:t>2.6</w:t>
      </w:r>
      <w:r w:rsidR="00FE6DB2">
        <w:rPr>
          <w:rFonts w:hint="eastAsia"/>
        </w:rPr>
        <w:t>平均响应时间</w:t>
      </w:r>
      <w:r w:rsidR="0028515F">
        <w:rPr>
          <w:rFonts w:hint="eastAsia"/>
        </w:rPr>
        <w:t>≤</w:t>
      </w:r>
      <w:r w:rsidR="0028515F">
        <w:rPr>
          <w:rFonts w:hint="eastAsia"/>
        </w:rPr>
        <w:t>1.3S</w:t>
      </w:r>
    </w:p>
    <w:p w:rsidR="0028515F" w:rsidRDefault="0046697C" w:rsidP="0028515F">
      <w:pPr>
        <w:jc w:val="left"/>
      </w:pPr>
      <w:r>
        <w:rPr>
          <w:rFonts w:hint="eastAsia"/>
        </w:rPr>
        <w:t>2.7</w:t>
      </w:r>
      <w:r w:rsidR="0028515F">
        <w:rPr>
          <w:rFonts w:hint="eastAsia"/>
        </w:rPr>
        <w:t>校准方式：内校</w:t>
      </w:r>
    </w:p>
    <w:p w:rsidR="00E957DE" w:rsidRDefault="00E957DE" w:rsidP="00CB6E14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1</w:t>
      </w:r>
      <w:r w:rsidR="00B132B7">
        <w:rPr>
          <w:rFonts w:hint="eastAsia"/>
        </w:rPr>
        <w:t>2</w:t>
      </w:r>
      <w:r>
        <w:rPr>
          <w:rFonts w:hint="eastAsia"/>
        </w:rPr>
        <w:t>：</w:t>
      </w:r>
      <w:r w:rsidRPr="00E957DE">
        <w:rPr>
          <w:rFonts w:hint="eastAsia"/>
        </w:rPr>
        <w:t>细胞计数仪</w:t>
      </w:r>
      <w:r w:rsidRPr="00E957DE">
        <w:rPr>
          <w:rFonts w:hint="eastAsia"/>
        </w:rPr>
        <w:t>2</w:t>
      </w:r>
      <w:r w:rsidRPr="00E957DE">
        <w:rPr>
          <w:rFonts w:hint="eastAsia"/>
        </w:rPr>
        <w:t>台</w:t>
      </w:r>
    </w:p>
    <w:p w:rsidR="0028515F" w:rsidRDefault="0028515F" w:rsidP="0028515F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测量浓度范围：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104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107/mL</w:t>
      </w:r>
    </w:p>
    <w:p w:rsidR="0028515F" w:rsidRDefault="0028515F" w:rsidP="0028515F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测量直径范围：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180</w:t>
      </w:r>
      <w:r>
        <w:rPr>
          <w:rFonts w:hint="eastAsia"/>
        </w:rPr>
        <w:t>μ</w:t>
      </w:r>
      <w:r>
        <w:rPr>
          <w:rFonts w:hint="eastAsia"/>
        </w:rPr>
        <w:t>m</w:t>
      </w:r>
    </w:p>
    <w:p w:rsidR="0028515F" w:rsidRDefault="0028515F" w:rsidP="0028515F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样品体积：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L</w:t>
      </w:r>
    </w:p>
    <w:p w:rsidR="0028515F" w:rsidRDefault="0028515F" w:rsidP="0028515F">
      <w:pPr>
        <w:jc w:val="left"/>
      </w:pPr>
      <w:r>
        <w:rPr>
          <w:rFonts w:hint="eastAsia"/>
        </w:rPr>
        <w:lastRenderedPageBreak/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测量时间：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20S</w:t>
      </w:r>
    </w:p>
    <w:p w:rsidR="0028515F" w:rsidRDefault="0028515F" w:rsidP="0028515F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proofErr w:type="gramStart"/>
      <w:r>
        <w:rPr>
          <w:rFonts w:hint="eastAsia"/>
        </w:rPr>
        <w:t>活率测试</w:t>
      </w:r>
      <w:proofErr w:type="gramEnd"/>
      <w:r>
        <w:rPr>
          <w:rFonts w:hint="eastAsia"/>
        </w:rPr>
        <w:t>范围：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100%</w:t>
      </w:r>
    </w:p>
    <w:p w:rsidR="0028515F" w:rsidRDefault="0028515F" w:rsidP="0028515F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白色</w:t>
      </w:r>
      <w:r>
        <w:rPr>
          <w:rFonts w:hint="eastAsia"/>
        </w:rPr>
        <w:t>LED</w:t>
      </w:r>
      <w:r>
        <w:rPr>
          <w:rFonts w:hint="eastAsia"/>
        </w:rPr>
        <w:t>光源</w:t>
      </w:r>
    </w:p>
    <w:p w:rsidR="0028515F" w:rsidRDefault="0028515F" w:rsidP="0028515F">
      <w:pPr>
        <w:jc w:val="left"/>
      </w:pPr>
      <w: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测量细胞种类：各种传代细胞及原代细胞，干细胞，藻类，浮游生物，酵母细胞，白细胞等</w:t>
      </w:r>
    </w:p>
    <w:p w:rsidR="0028515F" w:rsidRDefault="0028515F" w:rsidP="0028515F">
      <w:pPr>
        <w:jc w:val="left"/>
      </w:pPr>
      <w: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分析参数：总细胞浓度，活细胞浓度，死细胞浓度，活率，平均细胞直径，平均细胞圆度，结团率</w:t>
      </w:r>
    </w:p>
    <w:p w:rsidR="0028515F" w:rsidRDefault="0028515F" w:rsidP="0028515F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500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素彩色光学成像系统，具备自动优化成像功能</w:t>
      </w:r>
    </w:p>
    <w:p w:rsidR="0028515F" w:rsidRDefault="0028515F" w:rsidP="0028515F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配置独立软件分析系统，可通过</w:t>
      </w:r>
      <w:r>
        <w:rPr>
          <w:rFonts w:hint="eastAsia"/>
        </w:rPr>
        <w:t>PC</w:t>
      </w:r>
      <w:r>
        <w:rPr>
          <w:rFonts w:hint="eastAsia"/>
        </w:rPr>
        <w:t>分析细胞的形态学参数</w:t>
      </w:r>
    </w:p>
    <w:p w:rsidR="0028515F" w:rsidRDefault="0028515F" w:rsidP="0028515F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针对结团细胞有颗粒测量模式</w:t>
      </w:r>
    </w:p>
    <w:p w:rsidR="0028515F" w:rsidRDefault="0028515F" w:rsidP="0028515F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测量结果自动保存，测量数据可输出为</w:t>
      </w:r>
      <w:r>
        <w:rPr>
          <w:rFonts w:hint="eastAsia"/>
        </w:rPr>
        <w:t>jpg</w:t>
      </w:r>
      <w:r>
        <w:rPr>
          <w:rFonts w:hint="eastAsia"/>
        </w:rPr>
        <w:t>、</w:t>
      </w:r>
      <w:proofErr w:type="spellStart"/>
      <w:r>
        <w:rPr>
          <w:rFonts w:hint="eastAsia"/>
        </w:rPr>
        <w:t>pdf</w:t>
      </w:r>
      <w:proofErr w:type="spellEnd"/>
      <w:r>
        <w:rPr>
          <w:rFonts w:hint="eastAsia"/>
        </w:rPr>
        <w:t>及</w:t>
      </w:r>
      <w:r>
        <w:rPr>
          <w:rFonts w:hint="eastAsia"/>
        </w:rPr>
        <w:t>excel</w:t>
      </w:r>
      <w:r>
        <w:rPr>
          <w:rFonts w:hint="eastAsia"/>
        </w:rPr>
        <w:t>格式</w:t>
      </w:r>
    </w:p>
    <w:p w:rsidR="008A1D8C" w:rsidRDefault="0028515F" w:rsidP="0028515F">
      <w:pPr>
        <w:jc w:val="left"/>
      </w:pPr>
      <w:r>
        <w:rPr>
          <w:rFonts w:hint="eastAsia"/>
        </w:rPr>
        <w:t>13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软件带有统计分析功能，能绘制细胞生长曲线图、细胞直径分布图、细胞结构分布图及图像叠加</w:t>
      </w:r>
    </w:p>
    <w:p w:rsidR="00E957DE" w:rsidRDefault="00E957DE" w:rsidP="00CB6E14">
      <w:pPr>
        <w:jc w:val="left"/>
      </w:pPr>
      <w:r>
        <w:rPr>
          <w:rFonts w:hint="eastAsia"/>
        </w:rPr>
        <w:t>项目</w:t>
      </w:r>
      <w:r>
        <w:rPr>
          <w:rFonts w:hint="eastAsia"/>
        </w:rPr>
        <w:t>1</w:t>
      </w:r>
      <w:r w:rsidR="008A1D8C">
        <w:rPr>
          <w:rFonts w:hint="eastAsia"/>
        </w:rPr>
        <w:t>3</w:t>
      </w:r>
      <w:r>
        <w:rPr>
          <w:rFonts w:hint="eastAsia"/>
        </w:rPr>
        <w:t>：</w:t>
      </w:r>
      <w:r w:rsidRPr="00E957DE">
        <w:rPr>
          <w:rFonts w:hint="eastAsia"/>
        </w:rPr>
        <w:t>除颤仪</w:t>
      </w:r>
      <w:r>
        <w:rPr>
          <w:rFonts w:hint="eastAsia"/>
        </w:rPr>
        <w:t>2</w:t>
      </w:r>
      <w:r>
        <w:rPr>
          <w:rFonts w:hint="eastAsia"/>
        </w:rPr>
        <w:t>台</w:t>
      </w:r>
    </w:p>
    <w:p w:rsidR="00946255" w:rsidRDefault="00946255" w:rsidP="00946255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除颤</w:t>
      </w:r>
    </w:p>
    <w:p w:rsidR="00946255" w:rsidRDefault="0046697C" w:rsidP="00946255">
      <w:pPr>
        <w:jc w:val="left"/>
      </w:pPr>
      <w:r>
        <w:rPr>
          <w:rFonts w:hint="eastAsia"/>
        </w:rPr>
        <w:t>1.1</w:t>
      </w:r>
      <w:r w:rsidR="00946255">
        <w:rPr>
          <w:rFonts w:hint="eastAsia"/>
        </w:rPr>
        <w:t>除颤模式：体外手动、</w:t>
      </w:r>
      <w:r w:rsidR="00946255">
        <w:rPr>
          <w:rFonts w:hint="eastAsia"/>
        </w:rPr>
        <w:t>AED</w:t>
      </w:r>
      <w:r w:rsidR="00946255">
        <w:rPr>
          <w:rFonts w:hint="eastAsia"/>
        </w:rPr>
        <w:t>自动除颤</w:t>
      </w:r>
    </w:p>
    <w:p w:rsidR="00946255" w:rsidRDefault="0046697C" w:rsidP="00946255">
      <w:pPr>
        <w:jc w:val="left"/>
      </w:pPr>
      <w:r>
        <w:rPr>
          <w:rFonts w:hint="eastAsia"/>
        </w:rPr>
        <w:t>1.2</w:t>
      </w:r>
      <w:r w:rsidR="00946255">
        <w:rPr>
          <w:rFonts w:hint="eastAsia"/>
        </w:rPr>
        <w:t>运行方式：同步、异步</w:t>
      </w:r>
    </w:p>
    <w:p w:rsidR="00946255" w:rsidRDefault="0046697C" w:rsidP="00946255">
      <w:pPr>
        <w:jc w:val="left"/>
      </w:pPr>
      <w:r>
        <w:rPr>
          <w:rFonts w:hint="eastAsia"/>
        </w:rPr>
        <w:t>1.3</w:t>
      </w:r>
      <w:r w:rsidR="00946255">
        <w:rPr>
          <w:rFonts w:hint="eastAsia"/>
        </w:rPr>
        <w:t>除颤能量：</w:t>
      </w:r>
      <w:r w:rsidR="00946255">
        <w:rPr>
          <w:rFonts w:hint="eastAsia"/>
        </w:rPr>
        <w:t>5</w:t>
      </w:r>
      <w:r w:rsidR="00946255">
        <w:rPr>
          <w:rFonts w:hint="eastAsia"/>
        </w:rPr>
        <w:t>～</w:t>
      </w:r>
      <w:r w:rsidR="00946255">
        <w:rPr>
          <w:rFonts w:hint="eastAsia"/>
        </w:rPr>
        <w:t>200J</w:t>
      </w:r>
      <w:r w:rsidR="00946255">
        <w:rPr>
          <w:rFonts w:hint="eastAsia"/>
        </w:rPr>
        <w:t>，</w:t>
      </w:r>
      <w:r w:rsidR="00946255">
        <w:rPr>
          <w:rFonts w:hint="eastAsia"/>
        </w:rPr>
        <w:t xml:space="preserve"> </w:t>
      </w:r>
      <w:r w:rsidR="00946255">
        <w:rPr>
          <w:rFonts w:hint="eastAsia"/>
        </w:rPr>
        <w:t>精度：</w:t>
      </w:r>
      <w:r w:rsidR="00946255">
        <w:rPr>
          <w:rFonts w:hint="eastAsia"/>
        </w:rPr>
        <w:t>5J</w:t>
      </w:r>
      <w:r w:rsidR="00946255">
        <w:rPr>
          <w:rFonts w:hint="eastAsia"/>
        </w:rPr>
        <w:t>≤±</w:t>
      </w:r>
      <w:r w:rsidR="00946255">
        <w:rPr>
          <w:rFonts w:hint="eastAsia"/>
        </w:rPr>
        <w:t>2J</w:t>
      </w:r>
      <w:r w:rsidR="00946255">
        <w:rPr>
          <w:rFonts w:hint="eastAsia"/>
        </w:rPr>
        <w:t>，</w:t>
      </w:r>
      <w:r w:rsidR="00946255">
        <w:rPr>
          <w:rFonts w:hint="eastAsia"/>
        </w:rPr>
        <w:t>200J</w:t>
      </w:r>
      <w:r w:rsidR="00946255">
        <w:rPr>
          <w:rFonts w:hint="eastAsia"/>
        </w:rPr>
        <w:t>≤±</w:t>
      </w:r>
      <w:r w:rsidR="00946255">
        <w:rPr>
          <w:rFonts w:hint="eastAsia"/>
        </w:rPr>
        <w:t>15%</w:t>
      </w:r>
    </w:p>
    <w:p w:rsidR="00946255" w:rsidRDefault="0046697C" w:rsidP="00946255">
      <w:pPr>
        <w:jc w:val="left"/>
      </w:pPr>
      <w:r>
        <w:rPr>
          <w:rFonts w:hint="eastAsia"/>
        </w:rPr>
        <w:t>1.4</w:t>
      </w:r>
      <w:r w:rsidR="00946255">
        <w:rPr>
          <w:rFonts w:hint="eastAsia"/>
        </w:rPr>
        <w:t>除颤充电时间≤</w:t>
      </w:r>
      <w:r w:rsidR="00946255">
        <w:rPr>
          <w:rFonts w:hint="eastAsia"/>
        </w:rPr>
        <w:t>3</w:t>
      </w:r>
      <w:r w:rsidR="00946255">
        <w:rPr>
          <w:rFonts w:hint="eastAsia"/>
        </w:rPr>
        <w:t>秒</w:t>
      </w:r>
    </w:p>
    <w:p w:rsidR="00946255" w:rsidRDefault="0046697C" w:rsidP="00946255">
      <w:pPr>
        <w:jc w:val="left"/>
      </w:pPr>
      <w:r>
        <w:rPr>
          <w:rFonts w:hint="eastAsia"/>
        </w:rPr>
        <w:t>1.5</w:t>
      </w:r>
      <w:r w:rsidR="00946255">
        <w:rPr>
          <w:rFonts w:hint="eastAsia"/>
        </w:rPr>
        <w:t>除颤脉冲：双向直线方波，电流控制调节（</w:t>
      </w:r>
      <w:r w:rsidR="00946255">
        <w:rPr>
          <w:rFonts w:hint="eastAsia"/>
        </w:rPr>
        <w:t>CCD</w:t>
      </w:r>
      <w:r w:rsidR="00946255">
        <w:rPr>
          <w:rFonts w:hint="eastAsia"/>
        </w:rPr>
        <w:t>）</w:t>
      </w:r>
    </w:p>
    <w:p w:rsidR="00946255" w:rsidRDefault="0046697C" w:rsidP="00946255">
      <w:pPr>
        <w:jc w:val="left"/>
      </w:pPr>
      <w:r>
        <w:rPr>
          <w:rFonts w:hint="eastAsia"/>
        </w:rPr>
        <w:t>1.6</w:t>
      </w:r>
      <w:r w:rsidR="00946255">
        <w:rPr>
          <w:rFonts w:hint="eastAsia"/>
        </w:rPr>
        <w:t>脉冲长度：正相</w:t>
      </w:r>
      <w:r w:rsidR="00946255">
        <w:rPr>
          <w:rFonts w:hint="eastAsia"/>
        </w:rPr>
        <w:t>11.25ms</w:t>
      </w:r>
      <w:r w:rsidR="00946255">
        <w:rPr>
          <w:rFonts w:hint="eastAsia"/>
        </w:rPr>
        <w:t>，负相</w:t>
      </w:r>
      <w:r w:rsidR="00946255">
        <w:rPr>
          <w:rFonts w:hint="eastAsia"/>
        </w:rPr>
        <w:t>3.75ms</w:t>
      </w:r>
    </w:p>
    <w:p w:rsidR="00946255" w:rsidRDefault="0046697C" w:rsidP="00946255">
      <w:pPr>
        <w:jc w:val="left"/>
      </w:pPr>
      <w:r>
        <w:t>1.7</w:t>
      </w:r>
      <w:r w:rsidR="00946255">
        <w:rPr>
          <w:rFonts w:hint="eastAsia"/>
        </w:rPr>
        <w:t>阻抗补偿：测量病人胸部阻抗，根据不同病人情况而自动优化除颤能量及波形</w:t>
      </w:r>
      <w:r w:rsidR="00946255">
        <w:t> </w:t>
      </w:r>
    </w:p>
    <w:p w:rsidR="00946255" w:rsidRDefault="00946255" w:rsidP="00946255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心电图</w:t>
      </w:r>
    </w:p>
    <w:p w:rsidR="00946255" w:rsidRDefault="0046697C" w:rsidP="00946255">
      <w:pPr>
        <w:jc w:val="left"/>
      </w:pPr>
      <w:r>
        <w:rPr>
          <w:rFonts w:hint="eastAsia"/>
        </w:rPr>
        <w:t>2.1</w:t>
      </w:r>
      <w:proofErr w:type="gramStart"/>
      <w:r w:rsidR="00946255">
        <w:rPr>
          <w:rFonts w:hint="eastAsia"/>
        </w:rPr>
        <w:t>三芯六</w:t>
      </w:r>
      <w:proofErr w:type="gramEnd"/>
      <w:r w:rsidR="00946255">
        <w:rPr>
          <w:rFonts w:hint="eastAsia"/>
        </w:rPr>
        <w:t>导联Ⅰ、Ⅱ、Ⅲ、</w:t>
      </w:r>
      <w:proofErr w:type="spellStart"/>
      <w:r w:rsidR="00946255">
        <w:rPr>
          <w:rFonts w:hint="eastAsia"/>
        </w:rPr>
        <w:t>aVR</w:t>
      </w:r>
      <w:proofErr w:type="spellEnd"/>
      <w:r w:rsidR="00946255">
        <w:rPr>
          <w:rFonts w:hint="eastAsia"/>
        </w:rPr>
        <w:t>、</w:t>
      </w:r>
      <w:proofErr w:type="spellStart"/>
      <w:r w:rsidR="00946255">
        <w:rPr>
          <w:rFonts w:hint="eastAsia"/>
        </w:rPr>
        <w:t>aVF</w:t>
      </w:r>
      <w:proofErr w:type="spellEnd"/>
      <w:r w:rsidR="00946255">
        <w:rPr>
          <w:rFonts w:hint="eastAsia"/>
        </w:rPr>
        <w:t>、</w:t>
      </w:r>
      <w:proofErr w:type="spellStart"/>
      <w:r w:rsidR="00946255">
        <w:rPr>
          <w:rFonts w:hint="eastAsia"/>
        </w:rPr>
        <w:t>aVL</w:t>
      </w:r>
      <w:proofErr w:type="spellEnd"/>
    </w:p>
    <w:p w:rsidR="00946255" w:rsidRDefault="0046697C" w:rsidP="00946255">
      <w:pPr>
        <w:jc w:val="left"/>
      </w:pPr>
      <w:r>
        <w:rPr>
          <w:rFonts w:hint="eastAsia"/>
        </w:rPr>
        <w:t>2.2</w:t>
      </w:r>
      <w:r w:rsidR="00946255">
        <w:rPr>
          <w:rFonts w:hint="eastAsia"/>
        </w:rPr>
        <w:t>心率：</w:t>
      </w:r>
      <w:r w:rsidR="00946255">
        <w:rPr>
          <w:rFonts w:hint="eastAsia"/>
        </w:rPr>
        <w:t>30-300bpm</w:t>
      </w:r>
      <w:r w:rsidR="00946255">
        <w:rPr>
          <w:rFonts w:hint="eastAsia"/>
        </w:rPr>
        <w:t>，精度≤±</w:t>
      </w:r>
      <w:r w:rsidR="00946255">
        <w:rPr>
          <w:rFonts w:hint="eastAsia"/>
        </w:rPr>
        <w:t>10%</w:t>
      </w:r>
    </w:p>
    <w:p w:rsidR="00946255" w:rsidRDefault="0046697C" w:rsidP="00946255">
      <w:pPr>
        <w:jc w:val="left"/>
      </w:pPr>
      <w:r>
        <w:rPr>
          <w:rFonts w:hint="eastAsia"/>
        </w:rPr>
        <w:t>2.3</w:t>
      </w:r>
      <w:r w:rsidR="00946255">
        <w:rPr>
          <w:rFonts w:hint="eastAsia"/>
        </w:rPr>
        <w:t>报警：</w:t>
      </w:r>
      <w:r w:rsidR="00946255">
        <w:rPr>
          <w:rFonts w:hint="eastAsia"/>
        </w:rPr>
        <w:t xml:space="preserve">30-300 </w:t>
      </w:r>
      <w:proofErr w:type="spellStart"/>
      <w:r w:rsidR="00946255">
        <w:rPr>
          <w:rFonts w:hint="eastAsia"/>
        </w:rPr>
        <w:t>bpm</w:t>
      </w:r>
      <w:proofErr w:type="spellEnd"/>
      <w:r w:rsidR="00946255">
        <w:rPr>
          <w:rFonts w:hint="eastAsia"/>
        </w:rPr>
        <w:t>，精度≤±</w:t>
      </w:r>
      <w:r w:rsidR="00946255">
        <w:rPr>
          <w:rFonts w:hint="eastAsia"/>
        </w:rPr>
        <w:t>10%</w:t>
      </w:r>
    </w:p>
    <w:p w:rsidR="00946255" w:rsidRDefault="00946255" w:rsidP="00946255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监护屏</w:t>
      </w:r>
    </w:p>
    <w:p w:rsidR="00946255" w:rsidRDefault="00955C8F" w:rsidP="00946255">
      <w:pPr>
        <w:jc w:val="left"/>
      </w:pPr>
      <w:r>
        <w:rPr>
          <w:rFonts w:hint="eastAsia"/>
        </w:rPr>
        <w:t>3.1</w:t>
      </w:r>
      <w:r w:rsidR="00946255">
        <w:rPr>
          <w:rFonts w:hint="eastAsia"/>
        </w:rPr>
        <w:t>监护屏类型：高分辨率</w:t>
      </w:r>
      <w:r w:rsidR="00946255">
        <w:rPr>
          <w:rFonts w:hint="eastAsia"/>
        </w:rPr>
        <w:t>LCD</w:t>
      </w:r>
      <w:r w:rsidR="00946255">
        <w:rPr>
          <w:rFonts w:hint="eastAsia"/>
        </w:rPr>
        <w:t>显示</w:t>
      </w:r>
    </w:p>
    <w:p w:rsidR="00946255" w:rsidRDefault="00955C8F" w:rsidP="00946255">
      <w:pPr>
        <w:jc w:val="left"/>
      </w:pPr>
      <w:r>
        <w:rPr>
          <w:rFonts w:hint="eastAsia"/>
        </w:rPr>
        <w:t>3.2</w:t>
      </w:r>
      <w:r w:rsidR="00FE6DB2">
        <w:rPr>
          <w:rFonts w:hint="eastAsia"/>
        </w:rPr>
        <w:t>监护屏尺寸</w:t>
      </w:r>
      <w:r w:rsidR="00946255">
        <w:rPr>
          <w:rFonts w:hint="eastAsia"/>
        </w:rPr>
        <w:t>≥</w:t>
      </w:r>
      <w:r w:rsidR="00946255">
        <w:rPr>
          <w:rFonts w:hint="eastAsia"/>
        </w:rPr>
        <w:t>5.7</w:t>
      </w:r>
      <w:r w:rsidR="00946255">
        <w:rPr>
          <w:rFonts w:hint="eastAsia"/>
        </w:rPr>
        <w:t>英寸</w:t>
      </w:r>
    </w:p>
    <w:p w:rsidR="00946255" w:rsidRDefault="00955C8F" w:rsidP="00946255">
      <w:pPr>
        <w:jc w:val="left"/>
      </w:pPr>
      <w:r>
        <w:rPr>
          <w:rFonts w:hint="eastAsia"/>
        </w:rPr>
        <w:t>3.3</w:t>
      </w:r>
      <w:r w:rsidR="00946255">
        <w:rPr>
          <w:rFonts w:hint="eastAsia"/>
        </w:rPr>
        <w:t>分辨率</w:t>
      </w:r>
      <w:r w:rsidR="00946255">
        <w:rPr>
          <w:rFonts w:hint="eastAsia"/>
        </w:rPr>
        <w:t>320</w:t>
      </w:r>
      <w:r w:rsidR="00946255">
        <w:rPr>
          <w:rFonts w:hint="eastAsia"/>
        </w:rPr>
        <w:t>×</w:t>
      </w:r>
      <w:r w:rsidR="00946255">
        <w:rPr>
          <w:rFonts w:hint="eastAsia"/>
        </w:rPr>
        <w:t>240</w:t>
      </w:r>
    </w:p>
    <w:p w:rsidR="00946255" w:rsidRDefault="00955C8F" w:rsidP="00946255">
      <w:pPr>
        <w:jc w:val="left"/>
      </w:pPr>
      <w:r>
        <w:rPr>
          <w:rFonts w:hint="eastAsia"/>
        </w:rPr>
        <w:t>3.4</w:t>
      </w:r>
      <w:r w:rsidR="00946255">
        <w:rPr>
          <w:rFonts w:hint="eastAsia"/>
        </w:rPr>
        <w:t>同屏可查看</w:t>
      </w:r>
      <w:r w:rsidR="00946255">
        <w:rPr>
          <w:rFonts w:hint="eastAsia"/>
        </w:rPr>
        <w:t>2</w:t>
      </w:r>
      <w:r w:rsidR="00946255">
        <w:rPr>
          <w:rFonts w:hint="eastAsia"/>
        </w:rPr>
        <w:t>道波形</w:t>
      </w:r>
    </w:p>
    <w:p w:rsidR="00946255" w:rsidRDefault="00946255" w:rsidP="00946255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中文菜单显示</w:t>
      </w:r>
    </w:p>
    <w:p w:rsidR="00946255" w:rsidRDefault="00946255" w:rsidP="00946255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proofErr w:type="gramStart"/>
      <w:r>
        <w:rPr>
          <w:rFonts w:hint="eastAsia"/>
        </w:rPr>
        <w:t>标配打印机</w:t>
      </w:r>
      <w:proofErr w:type="gramEnd"/>
    </w:p>
    <w:p w:rsidR="00946255" w:rsidRDefault="00946255" w:rsidP="00946255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配置通用型、可移动储存卡，储存事件≥</w:t>
      </w:r>
      <w:r>
        <w:rPr>
          <w:rFonts w:hint="eastAsia"/>
        </w:rPr>
        <w:t>200</w:t>
      </w:r>
      <w:r>
        <w:rPr>
          <w:rFonts w:hint="eastAsia"/>
        </w:rPr>
        <w:t>个</w:t>
      </w:r>
    </w:p>
    <w:p w:rsidR="00946255" w:rsidRDefault="00946255" w:rsidP="00946255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电池容量：</w:t>
      </w:r>
      <w:r>
        <w:rPr>
          <w:rFonts w:hint="eastAsia"/>
        </w:rPr>
        <w:t>4</w:t>
      </w:r>
      <w:r>
        <w:rPr>
          <w:rFonts w:hint="eastAsia"/>
        </w:rPr>
        <w:t>小时监护，</w:t>
      </w:r>
      <w:r>
        <w:rPr>
          <w:rFonts w:hint="eastAsia"/>
        </w:rPr>
        <w:t>200J</w:t>
      </w:r>
      <w:r>
        <w:rPr>
          <w:rFonts w:hint="eastAsia"/>
        </w:rPr>
        <w:t>除颤次数≥</w:t>
      </w:r>
      <w:r>
        <w:rPr>
          <w:rFonts w:hint="eastAsia"/>
        </w:rPr>
        <w:t>50</w:t>
      </w:r>
      <w:r>
        <w:rPr>
          <w:rFonts w:hint="eastAsia"/>
        </w:rPr>
        <w:t>次</w:t>
      </w:r>
    </w:p>
    <w:p w:rsidR="00946255" w:rsidRDefault="00946255" w:rsidP="00946255">
      <w:pPr>
        <w:jc w:val="left"/>
        <w:rPr>
          <w:rFonts w:ascii="宋体" w:hAnsi="宋体"/>
          <w:szCs w:val="30"/>
        </w:rPr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 w:rsidRPr="00946255">
        <w:rPr>
          <w:rFonts w:ascii="宋体" w:hAnsi="宋体" w:hint="eastAsia"/>
          <w:szCs w:val="30"/>
        </w:rPr>
        <w:t>打印纸一份、</w:t>
      </w:r>
      <w:proofErr w:type="gramStart"/>
      <w:r w:rsidRPr="00946255">
        <w:rPr>
          <w:rFonts w:ascii="宋体" w:hAnsi="宋体" w:hint="eastAsia"/>
          <w:szCs w:val="30"/>
        </w:rPr>
        <w:t>三导导联</w:t>
      </w:r>
      <w:proofErr w:type="gramEnd"/>
      <w:r w:rsidRPr="00946255">
        <w:rPr>
          <w:rFonts w:ascii="宋体" w:hAnsi="宋体" w:hint="eastAsia"/>
          <w:szCs w:val="30"/>
        </w:rPr>
        <w:t>线一副、备用电池一块、儿童型体外电极板一副、监护电极片1包</w:t>
      </w:r>
    </w:p>
    <w:p w:rsidR="00955C8F" w:rsidRDefault="00955C8F" w:rsidP="00946255">
      <w:pPr>
        <w:jc w:val="left"/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</w:t>
      </w:r>
      <w:r w:rsidR="008A1D8C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：</w:t>
      </w:r>
      <w:r w:rsidRPr="00955C8F">
        <w:rPr>
          <w:rFonts w:ascii="宋体" w:hAnsi="宋体" w:hint="eastAsia"/>
          <w:szCs w:val="30"/>
        </w:rPr>
        <w:t>智能熏蒸仪</w:t>
      </w:r>
      <w:r>
        <w:rPr>
          <w:rFonts w:ascii="宋体" w:hAnsi="宋体" w:hint="eastAsia"/>
          <w:szCs w:val="30"/>
        </w:rPr>
        <w:t>2台</w:t>
      </w:r>
    </w:p>
    <w:p w:rsidR="00955C8F" w:rsidRDefault="00955C8F" w:rsidP="00955C8F">
      <w:pPr>
        <w:jc w:val="left"/>
      </w:pPr>
      <w:r>
        <w:rPr>
          <w:rFonts w:hint="eastAsia"/>
        </w:rPr>
        <w:t>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单路蒸汽输出（熏蒸锅容积≥</w:t>
      </w:r>
      <w:r>
        <w:rPr>
          <w:rFonts w:hint="eastAsia"/>
        </w:rPr>
        <w:t>9L</w:t>
      </w:r>
      <w:r>
        <w:rPr>
          <w:rFonts w:hint="eastAsia"/>
        </w:rPr>
        <w:t>）</w:t>
      </w:r>
    </w:p>
    <w:p w:rsidR="00955C8F" w:rsidRDefault="00955C8F" w:rsidP="00955C8F">
      <w:pPr>
        <w:jc w:val="left"/>
      </w:pPr>
      <w:r>
        <w:rPr>
          <w:rFonts w:hint="eastAsia"/>
        </w:rPr>
        <w:t>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治疗温度范围：</w:t>
      </w:r>
      <w:r>
        <w:rPr>
          <w:rFonts w:hint="eastAsia"/>
        </w:rPr>
        <w:t>25</w:t>
      </w:r>
      <w:r>
        <w:rPr>
          <w:rFonts w:hint="eastAsia"/>
        </w:rPr>
        <w:t>℃～</w:t>
      </w:r>
      <w:r>
        <w:rPr>
          <w:rFonts w:hint="eastAsia"/>
        </w:rPr>
        <w:t>60</w:t>
      </w:r>
      <w:r>
        <w:rPr>
          <w:rFonts w:hint="eastAsia"/>
        </w:rPr>
        <w:t>℃（建议</w:t>
      </w:r>
      <w:r>
        <w:rPr>
          <w:rFonts w:hint="eastAsia"/>
        </w:rPr>
        <w:t>45</w:t>
      </w:r>
      <w:r>
        <w:rPr>
          <w:rFonts w:hint="eastAsia"/>
        </w:rPr>
        <w:t>℃）</w:t>
      </w:r>
    </w:p>
    <w:p w:rsidR="00955C8F" w:rsidRDefault="00955C8F" w:rsidP="00955C8F">
      <w:pPr>
        <w:jc w:val="left"/>
      </w:pPr>
      <w:r>
        <w:rPr>
          <w:rFonts w:hint="eastAsia"/>
        </w:rPr>
        <w:t>3</w:t>
      </w:r>
      <w:r>
        <w:rPr>
          <w:rFonts w:ascii="宋体" w:hAnsi="宋体" w:hint="eastAsia"/>
          <w:szCs w:val="30"/>
        </w:rPr>
        <w:t>.</w:t>
      </w:r>
      <w:r w:rsidR="003A0921">
        <w:rPr>
          <w:rFonts w:hint="eastAsia"/>
        </w:rPr>
        <w:t>温度控制精度</w:t>
      </w:r>
      <w:r>
        <w:rPr>
          <w:rFonts w:hint="eastAsia"/>
        </w:rPr>
        <w:t>≤±</w:t>
      </w:r>
      <w:r>
        <w:rPr>
          <w:rFonts w:hint="eastAsia"/>
        </w:rPr>
        <w:t>3</w:t>
      </w:r>
      <w:r w:rsidR="003A0921">
        <w:rPr>
          <w:rFonts w:hint="eastAsia"/>
        </w:rPr>
        <w:t>℃，温度均匀性</w:t>
      </w:r>
      <w:r>
        <w:rPr>
          <w:rFonts w:hint="eastAsia"/>
        </w:rPr>
        <w:t>≤±</w:t>
      </w:r>
      <w:r>
        <w:rPr>
          <w:rFonts w:hint="eastAsia"/>
        </w:rPr>
        <w:t>5</w:t>
      </w:r>
      <w:r>
        <w:rPr>
          <w:rFonts w:hint="eastAsia"/>
        </w:rPr>
        <w:t>℃</w:t>
      </w:r>
    </w:p>
    <w:p w:rsidR="00955C8F" w:rsidRDefault="00955C8F" w:rsidP="00955C8F">
      <w:pPr>
        <w:jc w:val="left"/>
      </w:pPr>
      <w:r>
        <w:rPr>
          <w:rFonts w:hint="eastAsia"/>
        </w:rPr>
        <w:t>4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治疗时间：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60min</w:t>
      </w:r>
    </w:p>
    <w:p w:rsidR="00955C8F" w:rsidRDefault="00955C8F" w:rsidP="00955C8F">
      <w:pPr>
        <w:jc w:val="left"/>
      </w:pPr>
      <w:r>
        <w:rPr>
          <w:rFonts w:hint="eastAsia"/>
        </w:rPr>
        <w:t>5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工作模式：常规模式、强弱模式</w:t>
      </w:r>
    </w:p>
    <w:p w:rsidR="00955C8F" w:rsidRDefault="00955C8F" w:rsidP="00955C8F">
      <w:pPr>
        <w:jc w:val="left"/>
      </w:pPr>
      <w:r>
        <w:rPr>
          <w:rFonts w:hint="eastAsia"/>
        </w:rPr>
        <w:t>6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配置广角液晶显示屏，并具有实时提示功能，如“液体缺少、请加液”、“正在预热”、“正</w:t>
      </w:r>
      <w:r>
        <w:rPr>
          <w:rFonts w:hint="eastAsia"/>
        </w:rPr>
        <w:lastRenderedPageBreak/>
        <w:t>在治疗”、“压力超高，正在减压”等等</w:t>
      </w:r>
    </w:p>
    <w:p w:rsidR="00955C8F" w:rsidRDefault="00955C8F" w:rsidP="00955C8F">
      <w:pPr>
        <w:jc w:val="left"/>
      </w:pPr>
      <w:r>
        <w:rPr>
          <w:rFonts w:hint="eastAsia"/>
        </w:rPr>
        <w:t>7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安全配置</w:t>
      </w:r>
    </w:p>
    <w:p w:rsidR="00955C8F" w:rsidRDefault="00955C8F" w:rsidP="00955C8F">
      <w:pPr>
        <w:jc w:val="left"/>
      </w:pPr>
      <w:r>
        <w:rPr>
          <w:rFonts w:hint="eastAsia"/>
        </w:rPr>
        <w:t>7.1</w:t>
      </w:r>
      <w:r>
        <w:rPr>
          <w:rFonts w:hint="eastAsia"/>
        </w:rPr>
        <w:t>提供超温、超压、缺水保护等多种安全报警提示</w:t>
      </w:r>
    </w:p>
    <w:p w:rsidR="00955C8F" w:rsidRDefault="00955C8F" w:rsidP="00955C8F">
      <w:pPr>
        <w:jc w:val="left"/>
      </w:pPr>
      <w:r>
        <w:rPr>
          <w:rFonts w:hint="eastAsia"/>
        </w:rPr>
        <w:t>7.2</w:t>
      </w:r>
      <w:r>
        <w:rPr>
          <w:rFonts w:hint="eastAsia"/>
        </w:rPr>
        <w:t>高温停止出蒸汽设计</w:t>
      </w:r>
    </w:p>
    <w:p w:rsidR="00955C8F" w:rsidRDefault="00955C8F" w:rsidP="00955C8F">
      <w:pPr>
        <w:jc w:val="left"/>
      </w:pPr>
      <w:r>
        <w:rPr>
          <w:rFonts w:hint="eastAsia"/>
        </w:rPr>
        <w:t>7.3</w:t>
      </w:r>
      <w:r>
        <w:rPr>
          <w:rFonts w:hint="eastAsia"/>
        </w:rPr>
        <w:t>冷凝水收集装置，喷出的蒸汽没有凝聚的水珠</w:t>
      </w:r>
    </w:p>
    <w:p w:rsidR="00955C8F" w:rsidRDefault="00955C8F" w:rsidP="00955C8F">
      <w:pPr>
        <w:jc w:val="left"/>
      </w:pPr>
      <w:r>
        <w:rPr>
          <w:rFonts w:hint="eastAsia"/>
        </w:rPr>
        <w:t>7.4</w:t>
      </w:r>
      <w:r>
        <w:rPr>
          <w:rFonts w:hint="eastAsia"/>
        </w:rPr>
        <w:t>喷头配有安全隔离罩</w:t>
      </w:r>
    </w:p>
    <w:p w:rsidR="00955C8F" w:rsidRDefault="00955C8F" w:rsidP="00955C8F">
      <w:pPr>
        <w:jc w:val="left"/>
      </w:pPr>
      <w:r>
        <w:rPr>
          <w:rFonts w:hint="eastAsia"/>
        </w:rPr>
        <w:t>8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有过滤装置防止药渣进入，蒸汽输出装置可拆卸可清洗</w:t>
      </w:r>
    </w:p>
    <w:p w:rsidR="00955C8F" w:rsidRDefault="00955C8F" w:rsidP="00955C8F">
      <w:pPr>
        <w:jc w:val="left"/>
      </w:pPr>
      <w:r>
        <w:rPr>
          <w:rFonts w:hint="eastAsia"/>
        </w:rPr>
        <w:t>9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配置手动、自动两种排废液方式</w:t>
      </w:r>
    </w:p>
    <w:p w:rsidR="00955C8F" w:rsidRDefault="00955C8F" w:rsidP="00955C8F">
      <w:pPr>
        <w:jc w:val="left"/>
      </w:pPr>
      <w:r>
        <w:rPr>
          <w:rFonts w:hint="eastAsia"/>
        </w:rPr>
        <w:t>10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常温下出蒸汽时间≤</w:t>
      </w:r>
      <w:r>
        <w:rPr>
          <w:rFonts w:hint="eastAsia"/>
        </w:rPr>
        <w:t>6</w:t>
      </w:r>
      <w:r>
        <w:rPr>
          <w:rFonts w:hint="eastAsia"/>
        </w:rPr>
        <w:t>分钟</w:t>
      </w:r>
    </w:p>
    <w:p w:rsidR="00955C8F" w:rsidRDefault="00955C8F" w:rsidP="00955C8F">
      <w:pPr>
        <w:jc w:val="left"/>
      </w:pPr>
      <w:r>
        <w:rPr>
          <w:rFonts w:hint="eastAsia"/>
        </w:rPr>
        <w:t>11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喷头臂杆</w:t>
      </w:r>
      <w:r>
        <w:rPr>
          <w:rFonts w:hint="eastAsia"/>
        </w:rPr>
        <w:t>360</w:t>
      </w:r>
      <w:r>
        <w:rPr>
          <w:rFonts w:hint="eastAsia"/>
        </w:rPr>
        <w:t>度旋转，治疗无死角</w:t>
      </w:r>
    </w:p>
    <w:p w:rsidR="00955C8F" w:rsidRDefault="00955C8F" w:rsidP="00955C8F">
      <w:pPr>
        <w:jc w:val="left"/>
      </w:pPr>
      <w:r>
        <w:rPr>
          <w:rFonts w:hint="eastAsia"/>
        </w:rPr>
        <w:t>12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浓度检测功能</w:t>
      </w:r>
    </w:p>
    <w:p w:rsidR="00955C8F" w:rsidRPr="00955C8F" w:rsidRDefault="00955C8F" w:rsidP="00955C8F">
      <w:pPr>
        <w:jc w:val="left"/>
      </w:pPr>
      <w:r>
        <w:rPr>
          <w:rFonts w:hint="eastAsia"/>
        </w:rPr>
        <w:t>13</w:t>
      </w:r>
      <w:r>
        <w:rPr>
          <w:rFonts w:ascii="宋体" w:hAnsi="宋体" w:hint="eastAsia"/>
          <w:szCs w:val="30"/>
        </w:rPr>
        <w:t>.</w:t>
      </w:r>
      <w:r>
        <w:rPr>
          <w:rFonts w:hint="eastAsia"/>
        </w:rPr>
        <w:t>配置</w:t>
      </w:r>
      <w:r>
        <w:rPr>
          <w:rFonts w:hint="eastAsia"/>
        </w:rPr>
        <w:t>4</w:t>
      </w:r>
      <w:r>
        <w:rPr>
          <w:rFonts w:hint="eastAsia"/>
        </w:rPr>
        <w:t>个脚轮，移动方便</w:t>
      </w:r>
    </w:p>
    <w:p w:rsidR="00C7343E" w:rsidRDefault="00C7343E" w:rsidP="00C7343E">
      <w:pPr>
        <w:jc w:val="right"/>
      </w:pPr>
      <w:r>
        <w:rPr>
          <w:rFonts w:hint="eastAsia"/>
        </w:rPr>
        <w:t>浙大儿院采购中心</w:t>
      </w:r>
    </w:p>
    <w:p w:rsidR="00D62A73" w:rsidRDefault="00CB6E14" w:rsidP="00CB6E14">
      <w:pPr>
        <w:jc w:val="right"/>
      </w:pPr>
      <w:r>
        <w:rPr>
          <w:rFonts w:hint="eastAsia"/>
        </w:rPr>
        <w:t>2020.4.</w:t>
      </w:r>
      <w:r w:rsidR="0046697C">
        <w:rPr>
          <w:rFonts w:hint="eastAsia"/>
        </w:rPr>
        <w:t>2</w:t>
      </w:r>
      <w:r w:rsidR="00112A32">
        <w:rPr>
          <w:rFonts w:hint="eastAsia"/>
        </w:rPr>
        <w:t>9</w:t>
      </w:r>
    </w:p>
    <w:sectPr w:rsidR="00D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F6" w:rsidRDefault="00B76FF6" w:rsidP="00C7343E">
      <w:r>
        <w:separator/>
      </w:r>
    </w:p>
  </w:endnote>
  <w:endnote w:type="continuationSeparator" w:id="0">
    <w:p w:rsidR="00B76FF6" w:rsidRDefault="00B76FF6" w:rsidP="00C7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F6" w:rsidRDefault="00B76FF6" w:rsidP="00C7343E">
      <w:r>
        <w:separator/>
      </w:r>
    </w:p>
  </w:footnote>
  <w:footnote w:type="continuationSeparator" w:id="0">
    <w:p w:rsidR="00B76FF6" w:rsidRDefault="00B76FF6" w:rsidP="00C7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34"/>
    <w:rsid w:val="0000016B"/>
    <w:rsid w:val="00000B3F"/>
    <w:rsid w:val="00000C23"/>
    <w:rsid w:val="00001493"/>
    <w:rsid w:val="00002588"/>
    <w:rsid w:val="00005DE5"/>
    <w:rsid w:val="00006782"/>
    <w:rsid w:val="0000686B"/>
    <w:rsid w:val="00006966"/>
    <w:rsid w:val="000077F6"/>
    <w:rsid w:val="00010DD6"/>
    <w:rsid w:val="00013ACF"/>
    <w:rsid w:val="000142A0"/>
    <w:rsid w:val="0001461B"/>
    <w:rsid w:val="000155D6"/>
    <w:rsid w:val="000162F2"/>
    <w:rsid w:val="000314D2"/>
    <w:rsid w:val="00032B68"/>
    <w:rsid w:val="00032F37"/>
    <w:rsid w:val="00033340"/>
    <w:rsid w:val="0003508D"/>
    <w:rsid w:val="000363E3"/>
    <w:rsid w:val="000370BE"/>
    <w:rsid w:val="00040790"/>
    <w:rsid w:val="00040E70"/>
    <w:rsid w:val="00042241"/>
    <w:rsid w:val="000457DE"/>
    <w:rsid w:val="000467A3"/>
    <w:rsid w:val="000473A9"/>
    <w:rsid w:val="00047AAC"/>
    <w:rsid w:val="00050DD7"/>
    <w:rsid w:val="00055713"/>
    <w:rsid w:val="00057907"/>
    <w:rsid w:val="0005790A"/>
    <w:rsid w:val="00060841"/>
    <w:rsid w:val="00061F5E"/>
    <w:rsid w:val="00063F1A"/>
    <w:rsid w:val="00065B1F"/>
    <w:rsid w:val="0006667A"/>
    <w:rsid w:val="0006735C"/>
    <w:rsid w:val="000678D6"/>
    <w:rsid w:val="00075990"/>
    <w:rsid w:val="00077012"/>
    <w:rsid w:val="000771CA"/>
    <w:rsid w:val="00077CD1"/>
    <w:rsid w:val="000818F7"/>
    <w:rsid w:val="00082A2F"/>
    <w:rsid w:val="000836F3"/>
    <w:rsid w:val="00084B3F"/>
    <w:rsid w:val="00092B49"/>
    <w:rsid w:val="000939C9"/>
    <w:rsid w:val="000948A4"/>
    <w:rsid w:val="00095CE7"/>
    <w:rsid w:val="000960EE"/>
    <w:rsid w:val="0009658C"/>
    <w:rsid w:val="00096DC0"/>
    <w:rsid w:val="000A08B3"/>
    <w:rsid w:val="000A4999"/>
    <w:rsid w:val="000A6493"/>
    <w:rsid w:val="000A6EC8"/>
    <w:rsid w:val="000A73E8"/>
    <w:rsid w:val="000B0826"/>
    <w:rsid w:val="000B26CA"/>
    <w:rsid w:val="000C0C65"/>
    <w:rsid w:val="000C1263"/>
    <w:rsid w:val="000C4A9E"/>
    <w:rsid w:val="000C77C6"/>
    <w:rsid w:val="000D0065"/>
    <w:rsid w:val="000D0D39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CD7"/>
    <w:rsid w:val="000E720C"/>
    <w:rsid w:val="000E79D8"/>
    <w:rsid w:val="000F0041"/>
    <w:rsid w:val="000F444F"/>
    <w:rsid w:val="000F4C20"/>
    <w:rsid w:val="000F5558"/>
    <w:rsid w:val="000F5688"/>
    <w:rsid w:val="000F6485"/>
    <w:rsid w:val="00100195"/>
    <w:rsid w:val="00100A94"/>
    <w:rsid w:val="00102469"/>
    <w:rsid w:val="00102A2D"/>
    <w:rsid w:val="00102E09"/>
    <w:rsid w:val="001043C4"/>
    <w:rsid w:val="0010477E"/>
    <w:rsid w:val="001050CF"/>
    <w:rsid w:val="001053D6"/>
    <w:rsid w:val="00106258"/>
    <w:rsid w:val="0011264C"/>
    <w:rsid w:val="00112A32"/>
    <w:rsid w:val="00115BB8"/>
    <w:rsid w:val="00115E19"/>
    <w:rsid w:val="001163CA"/>
    <w:rsid w:val="001172C2"/>
    <w:rsid w:val="00121483"/>
    <w:rsid w:val="001216D5"/>
    <w:rsid w:val="00125FFA"/>
    <w:rsid w:val="001268A2"/>
    <w:rsid w:val="00130BE5"/>
    <w:rsid w:val="00131143"/>
    <w:rsid w:val="00132716"/>
    <w:rsid w:val="001330A0"/>
    <w:rsid w:val="001347E6"/>
    <w:rsid w:val="00134DD6"/>
    <w:rsid w:val="0013514A"/>
    <w:rsid w:val="00144F7E"/>
    <w:rsid w:val="00150B0F"/>
    <w:rsid w:val="00151478"/>
    <w:rsid w:val="00151793"/>
    <w:rsid w:val="001524B9"/>
    <w:rsid w:val="00156153"/>
    <w:rsid w:val="00157C8B"/>
    <w:rsid w:val="00161688"/>
    <w:rsid w:val="00165535"/>
    <w:rsid w:val="001712BA"/>
    <w:rsid w:val="0017145E"/>
    <w:rsid w:val="00171C53"/>
    <w:rsid w:val="001720BC"/>
    <w:rsid w:val="00172F44"/>
    <w:rsid w:val="00173258"/>
    <w:rsid w:val="00174339"/>
    <w:rsid w:val="00186C90"/>
    <w:rsid w:val="001959A3"/>
    <w:rsid w:val="00195C98"/>
    <w:rsid w:val="00196ED6"/>
    <w:rsid w:val="001A2AFD"/>
    <w:rsid w:val="001A2C72"/>
    <w:rsid w:val="001A59C1"/>
    <w:rsid w:val="001A7958"/>
    <w:rsid w:val="001A7A81"/>
    <w:rsid w:val="001B0742"/>
    <w:rsid w:val="001B77D1"/>
    <w:rsid w:val="001B7B6D"/>
    <w:rsid w:val="001C1B73"/>
    <w:rsid w:val="001C2FF8"/>
    <w:rsid w:val="001C316A"/>
    <w:rsid w:val="001C3E91"/>
    <w:rsid w:val="001C3F40"/>
    <w:rsid w:val="001C4D0C"/>
    <w:rsid w:val="001C7F9F"/>
    <w:rsid w:val="001D046A"/>
    <w:rsid w:val="001D0DFC"/>
    <w:rsid w:val="001D5606"/>
    <w:rsid w:val="001D7BA7"/>
    <w:rsid w:val="001E217A"/>
    <w:rsid w:val="001E65B8"/>
    <w:rsid w:val="001F0A35"/>
    <w:rsid w:val="001F50AA"/>
    <w:rsid w:val="00207995"/>
    <w:rsid w:val="002120EB"/>
    <w:rsid w:val="002120FC"/>
    <w:rsid w:val="002131B0"/>
    <w:rsid w:val="00213320"/>
    <w:rsid w:val="00214EA3"/>
    <w:rsid w:val="0021705E"/>
    <w:rsid w:val="002201B2"/>
    <w:rsid w:val="002206C6"/>
    <w:rsid w:val="00224073"/>
    <w:rsid w:val="00224C6B"/>
    <w:rsid w:val="00224F09"/>
    <w:rsid w:val="00227566"/>
    <w:rsid w:val="00230018"/>
    <w:rsid w:val="00230BBA"/>
    <w:rsid w:val="002310D6"/>
    <w:rsid w:val="002311B1"/>
    <w:rsid w:val="002343AB"/>
    <w:rsid w:val="002346A5"/>
    <w:rsid w:val="00236EB6"/>
    <w:rsid w:val="002401B0"/>
    <w:rsid w:val="00241B5C"/>
    <w:rsid w:val="002459AA"/>
    <w:rsid w:val="002478CB"/>
    <w:rsid w:val="002512F5"/>
    <w:rsid w:val="00251AB5"/>
    <w:rsid w:val="00251C17"/>
    <w:rsid w:val="002527AC"/>
    <w:rsid w:val="002532C0"/>
    <w:rsid w:val="00253F04"/>
    <w:rsid w:val="00257BF3"/>
    <w:rsid w:val="002658A0"/>
    <w:rsid w:val="002677D7"/>
    <w:rsid w:val="00270100"/>
    <w:rsid w:val="002714C3"/>
    <w:rsid w:val="00271AC2"/>
    <w:rsid w:val="002747E5"/>
    <w:rsid w:val="00275CE0"/>
    <w:rsid w:val="00276ACC"/>
    <w:rsid w:val="00277629"/>
    <w:rsid w:val="002800C9"/>
    <w:rsid w:val="002820B6"/>
    <w:rsid w:val="002823E9"/>
    <w:rsid w:val="0028515F"/>
    <w:rsid w:val="002864AD"/>
    <w:rsid w:val="002901CF"/>
    <w:rsid w:val="0029036B"/>
    <w:rsid w:val="00291806"/>
    <w:rsid w:val="002944D5"/>
    <w:rsid w:val="002947E3"/>
    <w:rsid w:val="00296AA2"/>
    <w:rsid w:val="00297AFC"/>
    <w:rsid w:val="00297B3F"/>
    <w:rsid w:val="00297F7E"/>
    <w:rsid w:val="002A3469"/>
    <w:rsid w:val="002A77DD"/>
    <w:rsid w:val="002B12A8"/>
    <w:rsid w:val="002B1DDB"/>
    <w:rsid w:val="002B3963"/>
    <w:rsid w:val="002B3C06"/>
    <w:rsid w:val="002B5A8D"/>
    <w:rsid w:val="002B7D35"/>
    <w:rsid w:val="002C0673"/>
    <w:rsid w:val="002C2C7A"/>
    <w:rsid w:val="002C2E7E"/>
    <w:rsid w:val="002C3CFA"/>
    <w:rsid w:val="002C4A77"/>
    <w:rsid w:val="002C4BD9"/>
    <w:rsid w:val="002D7DB0"/>
    <w:rsid w:val="002E0315"/>
    <w:rsid w:val="002E0C15"/>
    <w:rsid w:val="002E0FAA"/>
    <w:rsid w:val="002E19B2"/>
    <w:rsid w:val="002E7BAD"/>
    <w:rsid w:val="002F0688"/>
    <w:rsid w:val="002F25D6"/>
    <w:rsid w:val="002F4EDA"/>
    <w:rsid w:val="002F59BF"/>
    <w:rsid w:val="002F6B14"/>
    <w:rsid w:val="003027B3"/>
    <w:rsid w:val="0030427B"/>
    <w:rsid w:val="00304C39"/>
    <w:rsid w:val="00306055"/>
    <w:rsid w:val="00307E0F"/>
    <w:rsid w:val="00307F06"/>
    <w:rsid w:val="00316746"/>
    <w:rsid w:val="00317824"/>
    <w:rsid w:val="00320E2F"/>
    <w:rsid w:val="00322583"/>
    <w:rsid w:val="0032615A"/>
    <w:rsid w:val="00326F79"/>
    <w:rsid w:val="00331CA9"/>
    <w:rsid w:val="00334048"/>
    <w:rsid w:val="00334A54"/>
    <w:rsid w:val="00336E49"/>
    <w:rsid w:val="00337B41"/>
    <w:rsid w:val="00340B4B"/>
    <w:rsid w:val="00340B55"/>
    <w:rsid w:val="00342868"/>
    <w:rsid w:val="00342992"/>
    <w:rsid w:val="0034529C"/>
    <w:rsid w:val="003452DE"/>
    <w:rsid w:val="003522F0"/>
    <w:rsid w:val="00354E7C"/>
    <w:rsid w:val="00354F20"/>
    <w:rsid w:val="00355BE5"/>
    <w:rsid w:val="003600E7"/>
    <w:rsid w:val="00360971"/>
    <w:rsid w:val="003611A1"/>
    <w:rsid w:val="0036283E"/>
    <w:rsid w:val="003662C7"/>
    <w:rsid w:val="0037045E"/>
    <w:rsid w:val="00371204"/>
    <w:rsid w:val="003712B8"/>
    <w:rsid w:val="0037319D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3112"/>
    <w:rsid w:val="003937A5"/>
    <w:rsid w:val="0039485B"/>
    <w:rsid w:val="00396A4D"/>
    <w:rsid w:val="003A0921"/>
    <w:rsid w:val="003A198A"/>
    <w:rsid w:val="003A2C13"/>
    <w:rsid w:val="003A336E"/>
    <w:rsid w:val="003A54AD"/>
    <w:rsid w:val="003A68FE"/>
    <w:rsid w:val="003B0337"/>
    <w:rsid w:val="003B25F1"/>
    <w:rsid w:val="003B5084"/>
    <w:rsid w:val="003B6612"/>
    <w:rsid w:val="003B6769"/>
    <w:rsid w:val="003B6806"/>
    <w:rsid w:val="003C6863"/>
    <w:rsid w:val="003D088E"/>
    <w:rsid w:val="003D3E0E"/>
    <w:rsid w:val="003D614B"/>
    <w:rsid w:val="003D667C"/>
    <w:rsid w:val="003D7127"/>
    <w:rsid w:val="003E0509"/>
    <w:rsid w:val="003E1239"/>
    <w:rsid w:val="003E32B0"/>
    <w:rsid w:val="003F0F5B"/>
    <w:rsid w:val="003F1562"/>
    <w:rsid w:val="003F1FCF"/>
    <w:rsid w:val="003F29DB"/>
    <w:rsid w:val="003F42CC"/>
    <w:rsid w:val="003F65B2"/>
    <w:rsid w:val="00400237"/>
    <w:rsid w:val="00400794"/>
    <w:rsid w:val="004040B3"/>
    <w:rsid w:val="00404E39"/>
    <w:rsid w:val="0040609B"/>
    <w:rsid w:val="0040645F"/>
    <w:rsid w:val="004066BF"/>
    <w:rsid w:val="00412C49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5040"/>
    <w:rsid w:val="0043627B"/>
    <w:rsid w:val="00436EAC"/>
    <w:rsid w:val="00437F37"/>
    <w:rsid w:val="00441BC1"/>
    <w:rsid w:val="00441DD8"/>
    <w:rsid w:val="00451670"/>
    <w:rsid w:val="0045242D"/>
    <w:rsid w:val="00453252"/>
    <w:rsid w:val="004549F1"/>
    <w:rsid w:val="004557EB"/>
    <w:rsid w:val="004560AB"/>
    <w:rsid w:val="00460ED9"/>
    <w:rsid w:val="00460F46"/>
    <w:rsid w:val="00461196"/>
    <w:rsid w:val="00462718"/>
    <w:rsid w:val="0046697C"/>
    <w:rsid w:val="00467503"/>
    <w:rsid w:val="00471C7C"/>
    <w:rsid w:val="00471D66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A0396"/>
    <w:rsid w:val="004A2F49"/>
    <w:rsid w:val="004A4827"/>
    <w:rsid w:val="004A53B4"/>
    <w:rsid w:val="004A79E9"/>
    <w:rsid w:val="004B0C32"/>
    <w:rsid w:val="004B137F"/>
    <w:rsid w:val="004B3800"/>
    <w:rsid w:val="004B4BB8"/>
    <w:rsid w:val="004B7A69"/>
    <w:rsid w:val="004B7B83"/>
    <w:rsid w:val="004C288B"/>
    <w:rsid w:val="004C385B"/>
    <w:rsid w:val="004D2B39"/>
    <w:rsid w:val="004D3869"/>
    <w:rsid w:val="004D43B3"/>
    <w:rsid w:val="004E33C5"/>
    <w:rsid w:val="004E4567"/>
    <w:rsid w:val="004E4A7A"/>
    <w:rsid w:val="004E5A8C"/>
    <w:rsid w:val="004E622C"/>
    <w:rsid w:val="004E635B"/>
    <w:rsid w:val="004E7F08"/>
    <w:rsid w:val="004F06DE"/>
    <w:rsid w:val="004F5A27"/>
    <w:rsid w:val="004F6498"/>
    <w:rsid w:val="00500852"/>
    <w:rsid w:val="00503820"/>
    <w:rsid w:val="00503F94"/>
    <w:rsid w:val="00504EBB"/>
    <w:rsid w:val="00506159"/>
    <w:rsid w:val="0050704F"/>
    <w:rsid w:val="00507064"/>
    <w:rsid w:val="0050747E"/>
    <w:rsid w:val="00507D9E"/>
    <w:rsid w:val="00512A19"/>
    <w:rsid w:val="0051396F"/>
    <w:rsid w:val="0051402C"/>
    <w:rsid w:val="00520D17"/>
    <w:rsid w:val="00521490"/>
    <w:rsid w:val="00522CB4"/>
    <w:rsid w:val="00523075"/>
    <w:rsid w:val="00527CF0"/>
    <w:rsid w:val="00530BFC"/>
    <w:rsid w:val="00531173"/>
    <w:rsid w:val="00531CD3"/>
    <w:rsid w:val="00531D2A"/>
    <w:rsid w:val="0053387B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51FB8"/>
    <w:rsid w:val="00554391"/>
    <w:rsid w:val="00557766"/>
    <w:rsid w:val="0056017D"/>
    <w:rsid w:val="00561985"/>
    <w:rsid w:val="00561D88"/>
    <w:rsid w:val="0056246A"/>
    <w:rsid w:val="005628AD"/>
    <w:rsid w:val="00562D04"/>
    <w:rsid w:val="00563634"/>
    <w:rsid w:val="0056472D"/>
    <w:rsid w:val="005649EF"/>
    <w:rsid w:val="00565D38"/>
    <w:rsid w:val="0056740A"/>
    <w:rsid w:val="00567B72"/>
    <w:rsid w:val="00574430"/>
    <w:rsid w:val="00574887"/>
    <w:rsid w:val="005770A9"/>
    <w:rsid w:val="00582DEE"/>
    <w:rsid w:val="00584921"/>
    <w:rsid w:val="00591F79"/>
    <w:rsid w:val="0059269B"/>
    <w:rsid w:val="005A03BC"/>
    <w:rsid w:val="005A0D0A"/>
    <w:rsid w:val="005A1994"/>
    <w:rsid w:val="005A495D"/>
    <w:rsid w:val="005A75DA"/>
    <w:rsid w:val="005B08AF"/>
    <w:rsid w:val="005B37AD"/>
    <w:rsid w:val="005B3D2A"/>
    <w:rsid w:val="005B54F8"/>
    <w:rsid w:val="005B7F64"/>
    <w:rsid w:val="005C29BD"/>
    <w:rsid w:val="005C6DDE"/>
    <w:rsid w:val="005C7373"/>
    <w:rsid w:val="005C73BF"/>
    <w:rsid w:val="005D049F"/>
    <w:rsid w:val="005D1311"/>
    <w:rsid w:val="005D3398"/>
    <w:rsid w:val="005E00AE"/>
    <w:rsid w:val="005E169E"/>
    <w:rsid w:val="005E16AA"/>
    <w:rsid w:val="005E1A7C"/>
    <w:rsid w:val="005E21C1"/>
    <w:rsid w:val="005E26D6"/>
    <w:rsid w:val="005E40BD"/>
    <w:rsid w:val="005E4870"/>
    <w:rsid w:val="005E6C33"/>
    <w:rsid w:val="005E7D91"/>
    <w:rsid w:val="005F0C49"/>
    <w:rsid w:val="005F175F"/>
    <w:rsid w:val="005F58BA"/>
    <w:rsid w:val="005F5E9C"/>
    <w:rsid w:val="005F643E"/>
    <w:rsid w:val="005F7211"/>
    <w:rsid w:val="006012B3"/>
    <w:rsid w:val="00601A4E"/>
    <w:rsid w:val="00606AC5"/>
    <w:rsid w:val="00612F01"/>
    <w:rsid w:val="006137DC"/>
    <w:rsid w:val="00613B99"/>
    <w:rsid w:val="0061767E"/>
    <w:rsid w:val="006208BB"/>
    <w:rsid w:val="00620FAE"/>
    <w:rsid w:val="00621E8F"/>
    <w:rsid w:val="00625A2E"/>
    <w:rsid w:val="0062667F"/>
    <w:rsid w:val="00626B66"/>
    <w:rsid w:val="00627E59"/>
    <w:rsid w:val="006315EE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51052"/>
    <w:rsid w:val="006515A2"/>
    <w:rsid w:val="00652899"/>
    <w:rsid w:val="00652CE3"/>
    <w:rsid w:val="006539A0"/>
    <w:rsid w:val="006540A2"/>
    <w:rsid w:val="00654687"/>
    <w:rsid w:val="00656437"/>
    <w:rsid w:val="00657CF1"/>
    <w:rsid w:val="00664519"/>
    <w:rsid w:val="00664CF2"/>
    <w:rsid w:val="006721C1"/>
    <w:rsid w:val="00672297"/>
    <w:rsid w:val="006737EE"/>
    <w:rsid w:val="00673979"/>
    <w:rsid w:val="006741C9"/>
    <w:rsid w:val="006747DC"/>
    <w:rsid w:val="006815B5"/>
    <w:rsid w:val="00684F1F"/>
    <w:rsid w:val="0068525C"/>
    <w:rsid w:val="00685970"/>
    <w:rsid w:val="00685E87"/>
    <w:rsid w:val="00687C20"/>
    <w:rsid w:val="0069375B"/>
    <w:rsid w:val="00693849"/>
    <w:rsid w:val="00693B85"/>
    <w:rsid w:val="00695450"/>
    <w:rsid w:val="006956EA"/>
    <w:rsid w:val="00697EAC"/>
    <w:rsid w:val="006A030E"/>
    <w:rsid w:val="006A0960"/>
    <w:rsid w:val="006A4D2C"/>
    <w:rsid w:val="006A63B4"/>
    <w:rsid w:val="006A65F1"/>
    <w:rsid w:val="006A7172"/>
    <w:rsid w:val="006B33D4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12F"/>
    <w:rsid w:val="006D5428"/>
    <w:rsid w:val="006D543B"/>
    <w:rsid w:val="006D7A51"/>
    <w:rsid w:val="006E0C95"/>
    <w:rsid w:val="006E13AE"/>
    <w:rsid w:val="006E287B"/>
    <w:rsid w:val="006E4BE8"/>
    <w:rsid w:val="006F0191"/>
    <w:rsid w:val="006F0B63"/>
    <w:rsid w:val="006F3B42"/>
    <w:rsid w:val="006F40B6"/>
    <w:rsid w:val="006F5E58"/>
    <w:rsid w:val="006F5FAE"/>
    <w:rsid w:val="00700D22"/>
    <w:rsid w:val="0070512F"/>
    <w:rsid w:val="007052BA"/>
    <w:rsid w:val="00706A4F"/>
    <w:rsid w:val="007101A2"/>
    <w:rsid w:val="00713216"/>
    <w:rsid w:val="007132AC"/>
    <w:rsid w:val="007139EB"/>
    <w:rsid w:val="00713EEA"/>
    <w:rsid w:val="0071595D"/>
    <w:rsid w:val="0072059F"/>
    <w:rsid w:val="00721B32"/>
    <w:rsid w:val="0072535B"/>
    <w:rsid w:val="00730DBC"/>
    <w:rsid w:val="00735B17"/>
    <w:rsid w:val="00737AEA"/>
    <w:rsid w:val="00741923"/>
    <w:rsid w:val="0074297C"/>
    <w:rsid w:val="00742E61"/>
    <w:rsid w:val="00744897"/>
    <w:rsid w:val="007458E5"/>
    <w:rsid w:val="007516A2"/>
    <w:rsid w:val="00757B34"/>
    <w:rsid w:val="00760195"/>
    <w:rsid w:val="00760994"/>
    <w:rsid w:val="00761D2D"/>
    <w:rsid w:val="007621AE"/>
    <w:rsid w:val="007633CD"/>
    <w:rsid w:val="007634B2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0EC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5B2"/>
    <w:rsid w:val="007B6E3D"/>
    <w:rsid w:val="007C17D2"/>
    <w:rsid w:val="007C1C85"/>
    <w:rsid w:val="007C2F18"/>
    <w:rsid w:val="007C3556"/>
    <w:rsid w:val="007C3C8E"/>
    <w:rsid w:val="007C3F22"/>
    <w:rsid w:val="007C4BCA"/>
    <w:rsid w:val="007C518A"/>
    <w:rsid w:val="007C64E3"/>
    <w:rsid w:val="007C7341"/>
    <w:rsid w:val="007C74C5"/>
    <w:rsid w:val="007D0C96"/>
    <w:rsid w:val="007D1F68"/>
    <w:rsid w:val="007D230D"/>
    <w:rsid w:val="007E0C89"/>
    <w:rsid w:val="007E188A"/>
    <w:rsid w:val="007E3F33"/>
    <w:rsid w:val="007E4564"/>
    <w:rsid w:val="007E474B"/>
    <w:rsid w:val="007E5736"/>
    <w:rsid w:val="007E6688"/>
    <w:rsid w:val="007F0AF8"/>
    <w:rsid w:val="007F6C92"/>
    <w:rsid w:val="0080064D"/>
    <w:rsid w:val="008015F1"/>
    <w:rsid w:val="008070B9"/>
    <w:rsid w:val="00810A80"/>
    <w:rsid w:val="00810DB3"/>
    <w:rsid w:val="00810DD7"/>
    <w:rsid w:val="00811132"/>
    <w:rsid w:val="008123C1"/>
    <w:rsid w:val="008137B4"/>
    <w:rsid w:val="00816812"/>
    <w:rsid w:val="00816D46"/>
    <w:rsid w:val="008177ED"/>
    <w:rsid w:val="008235BD"/>
    <w:rsid w:val="00824FA1"/>
    <w:rsid w:val="00826D48"/>
    <w:rsid w:val="00827B97"/>
    <w:rsid w:val="00831608"/>
    <w:rsid w:val="008330DC"/>
    <w:rsid w:val="008347B6"/>
    <w:rsid w:val="00835ED6"/>
    <w:rsid w:val="008378F9"/>
    <w:rsid w:val="00837966"/>
    <w:rsid w:val="00840DF3"/>
    <w:rsid w:val="008420E0"/>
    <w:rsid w:val="008424E1"/>
    <w:rsid w:val="00854C08"/>
    <w:rsid w:val="008551D5"/>
    <w:rsid w:val="0085653E"/>
    <w:rsid w:val="008577D7"/>
    <w:rsid w:val="00860033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85106"/>
    <w:rsid w:val="008909A0"/>
    <w:rsid w:val="008909B9"/>
    <w:rsid w:val="008926F1"/>
    <w:rsid w:val="008930D1"/>
    <w:rsid w:val="00894AC4"/>
    <w:rsid w:val="00895148"/>
    <w:rsid w:val="0089591A"/>
    <w:rsid w:val="008A02AB"/>
    <w:rsid w:val="008A0B74"/>
    <w:rsid w:val="008A1BB5"/>
    <w:rsid w:val="008A1D8C"/>
    <w:rsid w:val="008A1DF8"/>
    <w:rsid w:val="008A2628"/>
    <w:rsid w:val="008A28F4"/>
    <w:rsid w:val="008A29E1"/>
    <w:rsid w:val="008A6805"/>
    <w:rsid w:val="008A72F0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5797"/>
    <w:rsid w:val="008D7034"/>
    <w:rsid w:val="008D787A"/>
    <w:rsid w:val="008E03F7"/>
    <w:rsid w:val="008E0ABB"/>
    <w:rsid w:val="008E5066"/>
    <w:rsid w:val="008E5FBE"/>
    <w:rsid w:val="008F0867"/>
    <w:rsid w:val="008F0A7A"/>
    <w:rsid w:val="008F4D5E"/>
    <w:rsid w:val="008F7236"/>
    <w:rsid w:val="00904BE7"/>
    <w:rsid w:val="009058C9"/>
    <w:rsid w:val="00905A4B"/>
    <w:rsid w:val="0090620E"/>
    <w:rsid w:val="009075B9"/>
    <w:rsid w:val="00907C5A"/>
    <w:rsid w:val="00912612"/>
    <w:rsid w:val="00915356"/>
    <w:rsid w:val="00915535"/>
    <w:rsid w:val="00917517"/>
    <w:rsid w:val="00920C5A"/>
    <w:rsid w:val="00922E93"/>
    <w:rsid w:val="009230B8"/>
    <w:rsid w:val="009270CE"/>
    <w:rsid w:val="00935B4E"/>
    <w:rsid w:val="00937859"/>
    <w:rsid w:val="00942722"/>
    <w:rsid w:val="00942B42"/>
    <w:rsid w:val="00946255"/>
    <w:rsid w:val="00947B33"/>
    <w:rsid w:val="00950B8E"/>
    <w:rsid w:val="00951529"/>
    <w:rsid w:val="00952255"/>
    <w:rsid w:val="0095477D"/>
    <w:rsid w:val="00955596"/>
    <w:rsid w:val="009556FE"/>
    <w:rsid w:val="00955C8F"/>
    <w:rsid w:val="00961814"/>
    <w:rsid w:val="009620B4"/>
    <w:rsid w:val="009646C5"/>
    <w:rsid w:val="00966D99"/>
    <w:rsid w:val="00967D8E"/>
    <w:rsid w:val="009709F7"/>
    <w:rsid w:val="00973315"/>
    <w:rsid w:val="009743AC"/>
    <w:rsid w:val="009747F2"/>
    <w:rsid w:val="00974CF1"/>
    <w:rsid w:val="00976768"/>
    <w:rsid w:val="00977DA0"/>
    <w:rsid w:val="00980BF5"/>
    <w:rsid w:val="009813EB"/>
    <w:rsid w:val="009816E6"/>
    <w:rsid w:val="0098220F"/>
    <w:rsid w:val="00983972"/>
    <w:rsid w:val="0098426B"/>
    <w:rsid w:val="009848DE"/>
    <w:rsid w:val="009861C5"/>
    <w:rsid w:val="009862A3"/>
    <w:rsid w:val="00986936"/>
    <w:rsid w:val="00991206"/>
    <w:rsid w:val="00992046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057"/>
    <w:rsid w:val="009A58AF"/>
    <w:rsid w:val="009A5B3F"/>
    <w:rsid w:val="009A6341"/>
    <w:rsid w:val="009A6A1D"/>
    <w:rsid w:val="009B0D04"/>
    <w:rsid w:val="009B23D0"/>
    <w:rsid w:val="009C0419"/>
    <w:rsid w:val="009C140A"/>
    <w:rsid w:val="009C2B6C"/>
    <w:rsid w:val="009C3734"/>
    <w:rsid w:val="009C4265"/>
    <w:rsid w:val="009C44FC"/>
    <w:rsid w:val="009C5CCA"/>
    <w:rsid w:val="009D0331"/>
    <w:rsid w:val="009D39D4"/>
    <w:rsid w:val="009D4014"/>
    <w:rsid w:val="009D62EC"/>
    <w:rsid w:val="009E35B7"/>
    <w:rsid w:val="009E38E0"/>
    <w:rsid w:val="009E7229"/>
    <w:rsid w:val="009F2D01"/>
    <w:rsid w:val="009F3497"/>
    <w:rsid w:val="009F3CD6"/>
    <w:rsid w:val="00A002A4"/>
    <w:rsid w:val="00A04980"/>
    <w:rsid w:val="00A06468"/>
    <w:rsid w:val="00A11D36"/>
    <w:rsid w:val="00A14AB5"/>
    <w:rsid w:val="00A16BF8"/>
    <w:rsid w:val="00A173D8"/>
    <w:rsid w:val="00A22D3E"/>
    <w:rsid w:val="00A32009"/>
    <w:rsid w:val="00A32D77"/>
    <w:rsid w:val="00A34716"/>
    <w:rsid w:val="00A34953"/>
    <w:rsid w:val="00A36C72"/>
    <w:rsid w:val="00A46695"/>
    <w:rsid w:val="00A467B9"/>
    <w:rsid w:val="00A47EA4"/>
    <w:rsid w:val="00A47FA1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74C63"/>
    <w:rsid w:val="00A759A1"/>
    <w:rsid w:val="00A81DE4"/>
    <w:rsid w:val="00A8302C"/>
    <w:rsid w:val="00A83215"/>
    <w:rsid w:val="00A843CD"/>
    <w:rsid w:val="00A84CA2"/>
    <w:rsid w:val="00A8556C"/>
    <w:rsid w:val="00A85DB2"/>
    <w:rsid w:val="00A87758"/>
    <w:rsid w:val="00A90C94"/>
    <w:rsid w:val="00A912F8"/>
    <w:rsid w:val="00A96AB4"/>
    <w:rsid w:val="00AA2DE4"/>
    <w:rsid w:val="00AA401B"/>
    <w:rsid w:val="00AB12B2"/>
    <w:rsid w:val="00AB5EBB"/>
    <w:rsid w:val="00AB6C70"/>
    <w:rsid w:val="00AC0553"/>
    <w:rsid w:val="00AC1036"/>
    <w:rsid w:val="00AC2338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45E3"/>
    <w:rsid w:val="00AE6287"/>
    <w:rsid w:val="00AE6C68"/>
    <w:rsid w:val="00AE7826"/>
    <w:rsid w:val="00AF0AEC"/>
    <w:rsid w:val="00AF2DDC"/>
    <w:rsid w:val="00AF3BD3"/>
    <w:rsid w:val="00AF4291"/>
    <w:rsid w:val="00AF47DC"/>
    <w:rsid w:val="00B00105"/>
    <w:rsid w:val="00B01FFD"/>
    <w:rsid w:val="00B02EFC"/>
    <w:rsid w:val="00B04BCA"/>
    <w:rsid w:val="00B07283"/>
    <w:rsid w:val="00B132B7"/>
    <w:rsid w:val="00B13A90"/>
    <w:rsid w:val="00B15DAF"/>
    <w:rsid w:val="00B170C5"/>
    <w:rsid w:val="00B20189"/>
    <w:rsid w:val="00B205D4"/>
    <w:rsid w:val="00B20DF4"/>
    <w:rsid w:val="00B21A9C"/>
    <w:rsid w:val="00B2347D"/>
    <w:rsid w:val="00B2485C"/>
    <w:rsid w:val="00B24967"/>
    <w:rsid w:val="00B2768F"/>
    <w:rsid w:val="00B31CED"/>
    <w:rsid w:val="00B32177"/>
    <w:rsid w:val="00B32241"/>
    <w:rsid w:val="00B32607"/>
    <w:rsid w:val="00B34CA3"/>
    <w:rsid w:val="00B35F7C"/>
    <w:rsid w:val="00B4104D"/>
    <w:rsid w:val="00B43DF5"/>
    <w:rsid w:val="00B44421"/>
    <w:rsid w:val="00B51B67"/>
    <w:rsid w:val="00B52ABF"/>
    <w:rsid w:val="00B53F6C"/>
    <w:rsid w:val="00B641AE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6FF6"/>
    <w:rsid w:val="00B77480"/>
    <w:rsid w:val="00B77927"/>
    <w:rsid w:val="00B802EC"/>
    <w:rsid w:val="00B8352D"/>
    <w:rsid w:val="00B8615B"/>
    <w:rsid w:val="00B908BD"/>
    <w:rsid w:val="00B90BED"/>
    <w:rsid w:val="00B90FAA"/>
    <w:rsid w:val="00B92FE1"/>
    <w:rsid w:val="00B97D73"/>
    <w:rsid w:val="00BA0239"/>
    <w:rsid w:val="00BA0476"/>
    <w:rsid w:val="00BA3CF2"/>
    <w:rsid w:val="00BA620A"/>
    <w:rsid w:val="00BA7E81"/>
    <w:rsid w:val="00BB02EB"/>
    <w:rsid w:val="00BB1729"/>
    <w:rsid w:val="00BB1DB0"/>
    <w:rsid w:val="00BC23A5"/>
    <w:rsid w:val="00BC3B44"/>
    <w:rsid w:val="00BC5B28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77C"/>
    <w:rsid w:val="00BE7CFE"/>
    <w:rsid w:val="00BF21D3"/>
    <w:rsid w:val="00BF25C9"/>
    <w:rsid w:val="00BF40E2"/>
    <w:rsid w:val="00BF60F6"/>
    <w:rsid w:val="00C02313"/>
    <w:rsid w:val="00C02528"/>
    <w:rsid w:val="00C025F3"/>
    <w:rsid w:val="00C02734"/>
    <w:rsid w:val="00C027B1"/>
    <w:rsid w:val="00C030B1"/>
    <w:rsid w:val="00C05634"/>
    <w:rsid w:val="00C06BBB"/>
    <w:rsid w:val="00C100BB"/>
    <w:rsid w:val="00C102BE"/>
    <w:rsid w:val="00C157B3"/>
    <w:rsid w:val="00C17A24"/>
    <w:rsid w:val="00C215EC"/>
    <w:rsid w:val="00C32AE5"/>
    <w:rsid w:val="00C3380A"/>
    <w:rsid w:val="00C35929"/>
    <w:rsid w:val="00C40BC6"/>
    <w:rsid w:val="00C4222A"/>
    <w:rsid w:val="00C42753"/>
    <w:rsid w:val="00C42C55"/>
    <w:rsid w:val="00C444A5"/>
    <w:rsid w:val="00C44E5B"/>
    <w:rsid w:val="00C5039E"/>
    <w:rsid w:val="00C50424"/>
    <w:rsid w:val="00C51888"/>
    <w:rsid w:val="00C5423E"/>
    <w:rsid w:val="00C554DD"/>
    <w:rsid w:val="00C55EA3"/>
    <w:rsid w:val="00C628EE"/>
    <w:rsid w:val="00C637DF"/>
    <w:rsid w:val="00C63FF2"/>
    <w:rsid w:val="00C64F55"/>
    <w:rsid w:val="00C65C17"/>
    <w:rsid w:val="00C70593"/>
    <w:rsid w:val="00C70987"/>
    <w:rsid w:val="00C71DE2"/>
    <w:rsid w:val="00C72093"/>
    <w:rsid w:val="00C7343E"/>
    <w:rsid w:val="00C75E40"/>
    <w:rsid w:val="00C81978"/>
    <w:rsid w:val="00C84C76"/>
    <w:rsid w:val="00C85EAA"/>
    <w:rsid w:val="00C8731F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6E14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CF3A63"/>
    <w:rsid w:val="00CF45AF"/>
    <w:rsid w:val="00CF54A6"/>
    <w:rsid w:val="00D01B70"/>
    <w:rsid w:val="00D01DFA"/>
    <w:rsid w:val="00D02DA1"/>
    <w:rsid w:val="00D0304B"/>
    <w:rsid w:val="00D039BC"/>
    <w:rsid w:val="00D04DD0"/>
    <w:rsid w:val="00D07ECB"/>
    <w:rsid w:val="00D12D24"/>
    <w:rsid w:val="00D13EF9"/>
    <w:rsid w:val="00D1624B"/>
    <w:rsid w:val="00D17001"/>
    <w:rsid w:val="00D23278"/>
    <w:rsid w:val="00D23ACD"/>
    <w:rsid w:val="00D24103"/>
    <w:rsid w:val="00D25A60"/>
    <w:rsid w:val="00D37AFC"/>
    <w:rsid w:val="00D41BF3"/>
    <w:rsid w:val="00D505D1"/>
    <w:rsid w:val="00D5355B"/>
    <w:rsid w:val="00D6083A"/>
    <w:rsid w:val="00D6171A"/>
    <w:rsid w:val="00D62A73"/>
    <w:rsid w:val="00D7269E"/>
    <w:rsid w:val="00D726E7"/>
    <w:rsid w:val="00D739DA"/>
    <w:rsid w:val="00D73B50"/>
    <w:rsid w:val="00D756A6"/>
    <w:rsid w:val="00D7611A"/>
    <w:rsid w:val="00D77645"/>
    <w:rsid w:val="00D80E70"/>
    <w:rsid w:val="00D817D1"/>
    <w:rsid w:val="00D837A5"/>
    <w:rsid w:val="00D92261"/>
    <w:rsid w:val="00D95FF1"/>
    <w:rsid w:val="00DA1C36"/>
    <w:rsid w:val="00DA37E1"/>
    <w:rsid w:val="00DA7464"/>
    <w:rsid w:val="00DA7886"/>
    <w:rsid w:val="00DA7C9E"/>
    <w:rsid w:val="00DB3533"/>
    <w:rsid w:val="00DB3967"/>
    <w:rsid w:val="00DB4141"/>
    <w:rsid w:val="00DB4C3A"/>
    <w:rsid w:val="00DB64D7"/>
    <w:rsid w:val="00DB6868"/>
    <w:rsid w:val="00DC0B63"/>
    <w:rsid w:val="00DC0E66"/>
    <w:rsid w:val="00DC1A7F"/>
    <w:rsid w:val="00DC2168"/>
    <w:rsid w:val="00DC6B38"/>
    <w:rsid w:val="00DC7377"/>
    <w:rsid w:val="00DD0470"/>
    <w:rsid w:val="00DD2133"/>
    <w:rsid w:val="00DD2F1F"/>
    <w:rsid w:val="00DE1C3D"/>
    <w:rsid w:val="00DE3478"/>
    <w:rsid w:val="00DE4378"/>
    <w:rsid w:val="00DF27A2"/>
    <w:rsid w:val="00DF3E0E"/>
    <w:rsid w:val="00DF6D9A"/>
    <w:rsid w:val="00E0119B"/>
    <w:rsid w:val="00E02C8D"/>
    <w:rsid w:val="00E03437"/>
    <w:rsid w:val="00E052F8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6F1C"/>
    <w:rsid w:val="00E17402"/>
    <w:rsid w:val="00E17A62"/>
    <w:rsid w:val="00E20F70"/>
    <w:rsid w:val="00E21C76"/>
    <w:rsid w:val="00E23464"/>
    <w:rsid w:val="00E236DA"/>
    <w:rsid w:val="00E24E20"/>
    <w:rsid w:val="00E24F17"/>
    <w:rsid w:val="00E30FE3"/>
    <w:rsid w:val="00E312D2"/>
    <w:rsid w:val="00E339A7"/>
    <w:rsid w:val="00E34803"/>
    <w:rsid w:val="00E35EC0"/>
    <w:rsid w:val="00E37A2C"/>
    <w:rsid w:val="00E41C7F"/>
    <w:rsid w:val="00E41EE5"/>
    <w:rsid w:val="00E4221E"/>
    <w:rsid w:val="00E4759A"/>
    <w:rsid w:val="00E47E1A"/>
    <w:rsid w:val="00E53209"/>
    <w:rsid w:val="00E54590"/>
    <w:rsid w:val="00E546E0"/>
    <w:rsid w:val="00E575F0"/>
    <w:rsid w:val="00E5779B"/>
    <w:rsid w:val="00E60B47"/>
    <w:rsid w:val="00E60B88"/>
    <w:rsid w:val="00E60CF7"/>
    <w:rsid w:val="00E61D8F"/>
    <w:rsid w:val="00E6382D"/>
    <w:rsid w:val="00E7082E"/>
    <w:rsid w:val="00E71685"/>
    <w:rsid w:val="00E75314"/>
    <w:rsid w:val="00E77CEB"/>
    <w:rsid w:val="00E80475"/>
    <w:rsid w:val="00E80CB7"/>
    <w:rsid w:val="00E80E32"/>
    <w:rsid w:val="00E81E31"/>
    <w:rsid w:val="00E829C7"/>
    <w:rsid w:val="00E847C6"/>
    <w:rsid w:val="00E84ABF"/>
    <w:rsid w:val="00E85206"/>
    <w:rsid w:val="00E85DD4"/>
    <w:rsid w:val="00E92A21"/>
    <w:rsid w:val="00E957DE"/>
    <w:rsid w:val="00E97418"/>
    <w:rsid w:val="00EA0283"/>
    <w:rsid w:val="00EA0E22"/>
    <w:rsid w:val="00EA63F3"/>
    <w:rsid w:val="00EB1487"/>
    <w:rsid w:val="00EB2515"/>
    <w:rsid w:val="00EB3729"/>
    <w:rsid w:val="00EB48F8"/>
    <w:rsid w:val="00EB77F9"/>
    <w:rsid w:val="00EC2892"/>
    <w:rsid w:val="00EC358D"/>
    <w:rsid w:val="00EC39F0"/>
    <w:rsid w:val="00EC53E4"/>
    <w:rsid w:val="00EC60E8"/>
    <w:rsid w:val="00EC65AA"/>
    <w:rsid w:val="00ED1B29"/>
    <w:rsid w:val="00ED4DB2"/>
    <w:rsid w:val="00ED5601"/>
    <w:rsid w:val="00EE1A77"/>
    <w:rsid w:val="00EE3695"/>
    <w:rsid w:val="00EE4091"/>
    <w:rsid w:val="00EE5D2A"/>
    <w:rsid w:val="00EE62C5"/>
    <w:rsid w:val="00EE6934"/>
    <w:rsid w:val="00EF0167"/>
    <w:rsid w:val="00EF08FC"/>
    <w:rsid w:val="00EF0960"/>
    <w:rsid w:val="00EF6BDF"/>
    <w:rsid w:val="00F00C0A"/>
    <w:rsid w:val="00F01522"/>
    <w:rsid w:val="00F02130"/>
    <w:rsid w:val="00F03EF6"/>
    <w:rsid w:val="00F0573D"/>
    <w:rsid w:val="00F063CC"/>
    <w:rsid w:val="00F06E79"/>
    <w:rsid w:val="00F1040E"/>
    <w:rsid w:val="00F11F76"/>
    <w:rsid w:val="00F22833"/>
    <w:rsid w:val="00F22860"/>
    <w:rsid w:val="00F23654"/>
    <w:rsid w:val="00F2391B"/>
    <w:rsid w:val="00F2475C"/>
    <w:rsid w:val="00F340A3"/>
    <w:rsid w:val="00F3559D"/>
    <w:rsid w:val="00F370F5"/>
    <w:rsid w:val="00F37401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75EA"/>
    <w:rsid w:val="00F579A4"/>
    <w:rsid w:val="00F57B97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5029"/>
    <w:rsid w:val="00F87924"/>
    <w:rsid w:val="00F90B82"/>
    <w:rsid w:val="00F91215"/>
    <w:rsid w:val="00F929D0"/>
    <w:rsid w:val="00F93C30"/>
    <w:rsid w:val="00FA0FEC"/>
    <w:rsid w:val="00FA1B3B"/>
    <w:rsid w:val="00FA218C"/>
    <w:rsid w:val="00FB0047"/>
    <w:rsid w:val="00FB139C"/>
    <w:rsid w:val="00FB291F"/>
    <w:rsid w:val="00FB2D00"/>
    <w:rsid w:val="00FB300B"/>
    <w:rsid w:val="00FB3A5A"/>
    <w:rsid w:val="00FB44EC"/>
    <w:rsid w:val="00FB5372"/>
    <w:rsid w:val="00FC00B1"/>
    <w:rsid w:val="00FC1FD5"/>
    <w:rsid w:val="00FC2151"/>
    <w:rsid w:val="00FC4C8C"/>
    <w:rsid w:val="00FC525D"/>
    <w:rsid w:val="00FC53E5"/>
    <w:rsid w:val="00FC6075"/>
    <w:rsid w:val="00FD0808"/>
    <w:rsid w:val="00FD0B60"/>
    <w:rsid w:val="00FD3B4B"/>
    <w:rsid w:val="00FD4716"/>
    <w:rsid w:val="00FE4D5F"/>
    <w:rsid w:val="00FE6DB2"/>
    <w:rsid w:val="00FF281B"/>
    <w:rsid w:val="00FF37B6"/>
    <w:rsid w:val="00FF46E5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3E"/>
    <w:rPr>
      <w:sz w:val="18"/>
      <w:szCs w:val="18"/>
    </w:rPr>
  </w:style>
  <w:style w:type="table" w:styleId="a5">
    <w:name w:val="Table Grid"/>
    <w:basedOn w:val="a1"/>
    <w:uiPriority w:val="59"/>
    <w:rsid w:val="00EF0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3E"/>
    <w:rPr>
      <w:sz w:val="18"/>
      <w:szCs w:val="18"/>
    </w:rPr>
  </w:style>
  <w:style w:type="table" w:styleId="a5">
    <w:name w:val="Table Grid"/>
    <w:basedOn w:val="a1"/>
    <w:uiPriority w:val="59"/>
    <w:rsid w:val="00EF0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25</cp:revision>
  <cp:lastPrinted>2020-03-26T07:05:00Z</cp:lastPrinted>
  <dcterms:created xsi:type="dcterms:W3CDTF">2020-03-26T06:47:00Z</dcterms:created>
  <dcterms:modified xsi:type="dcterms:W3CDTF">2020-04-29T04:13:00Z</dcterms:modified>
</cp:coreProperties>
</file>